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53CF" w:rsidRDefault="00FF53CF" w:rsidP="00503396">
      <w:pPr>
        <w:rPr>
          <w:lang w:val="sr-Latn-RS"/>
        </w:rPr>
      </w:pPr>
      <w:r>
        <w:t>Isi</w:t>
      </w:r>
      <w:r>
        <w:rPr>
          <w:lang w:val="sr-Latn-RS"/>
        </w:rPr>
        <w:t>dora Belić</w:t>
      </w:r>
      <w:r w:rsidR="00992C26">
        <w:rPr>
          <w:lang w:val="sr-Latn-RS"/>
        </w:rPr>
        <w:t>*</w:t>
      </w:r>
    </w:p>
    <w:p w:rsidR="00FF53CF" w:rsidRDefault="00FF53CF" w:rsidP="00992C26">
      <w:pPr>
        <w:rPr>
          <w:sz w:val="20"/>
          <w:szCs w:val="20"/>
          <w:lang w:val="sr-Latn-RS"/>
        </w:rPr>
      </w:pPr>
      <w:r w:rsidRPr="00992C26">
        <w:rPr>
          <w:sz w:val="20"/>
          <w:szCs w:val="20"/>
          <w:lang w:val="sr-Latn-RS"/>
        </w:rPr>
        <w:t>(Filozofski fakultet, Novi Sad, doktorantkinja)</w:t>
      </w:r>
    </w:p>
    <w:p w:rsidR="00503396" w:rsidRPr="00503396" w:rsidRDefault="00503396" w:rsidP="00992C26">
      <w:pPr>
        <w:rPr>
          <w:lang w:val="sr-Latn-RS"/>
        </w:rPr>
      </w:pPr>
    </w:p>
    <w:p w:rsidR="00CD7E87" w:rsidRPr="00FF53CF" w:rsidRDefault="00CD7E87" w:rsidP="00992C26">
      <w:pPr>
        <w:jc w:val="center"/>
      </w:pPr>
      <w:r w:rsidRPr="00FF53CF">
        <w:t>FUTURIST</w:t>
      </w:r>
      <w:r w:rsidR="00B712B8" w:rsidRPr="00FF53CF">
        <w:t>IČKI MANIFESTI VALENTINE DE SEN</w:t>
      </w:r>
      <w:r w:rsidR="0042312D">
        <w:rPr>
          <w:lang w:val="sr-Cyrl-RS"/>
        </w:rPr>
        <w:t>–</w:t>
      </w:r>
      <w:r w:rsidRPr="00FF53CF">
        <w:t>POAN</w:t>
      </w:r>
      <w:r w:rsidR="00CE7235" w:rsidRPr="00FF53CF">
        <w:t xml:space="preserve"> </w:t>
      </w:r>
    </w:p>
    <w:p w:rsidR="00503396" w:rsidRPr="00503396" w:rsidRDefault="00503396" w:rsidP="00496799">
      <w:pPr>
        <w:rPr>
          <w:rFonts w:eastAsia="Times New Roman"/>
          <w:bCs/>
        </w:rPr>
      </w:pPr>
    </w:p>
    <w:p w:rsidR="00496799" w:rsidRPr="00496799" w:rsidRDefault="00496799" w:rsidP="006E3BD6">
      <w:pPr>
        <w:rPr>
          <w:rFonts w:eastAsia="Times New Roman"/>
          <w:sz w:val="20"/>
          <w:szCs w:val="20"/>
        </w:rPr>
      </w:pPr>
      <w:r w:rsidRPr="00496799">
        <w:rPr>
          <w:rFonts w:eastAsia="Times New Roman"/>
          <w:sz w:val="20"/>
          <w:szCs w:val="20"/>
        </w:rPr>
        <w:t>The paper tends to highli</w:t>
      </w:r>
      <w:r>
        <w:rPr>
          <w:rFonts w:eastAsia="Times New Roman"/>
          <w:sz w:val="20"/>
          <w:szCs w:val="20"/>
        </w:rPr>
        <w:t>gh</w:t>
      </w:r>
      <w:r w:rsidR="00B318A2">
        <w:rPr>
          <w:rFonts w:eastAsia="Times New Roman"/>
          <w:sz w:val="20"/>
          <w:szCs w:val="20"/>
        </w:rPr>
        <w:t xml:space="preserve">t the futuristic manifestos of </w:t>
      </w:r>
      <w:r>
        <w:rPr>
          <w:rFonts w:eastAsia="Times New Roman"/>
          <w:sz w:val="20"/>
          <w:szCs w:val="20"/>
        </w:rPr>
        <w:t>Valentine de Saint</w:t>
      </w:r>
      <w:r w:rsidR="00DD73D7">
        <w:rPr>
          <w:rFonts w:eastAsia="Times New Roman"/>
          <w:sz w:val="20"/>
          <w:szCs w:val="20"/>
        </w:rPr>
        <w:t>–</w:t>
      </w:r>
      <w:r w:rsidRPr="00496799">
        <w:rPr>
          <w:rFonts w:eastAsia="Times New Roman"/>
          <w:sz w:val="20"/>
          <w:szCs w:val="20"/>
        </w:rPr>
        <w:t>Po</w:t>
      </w:r>
      <w:r>
        <w:rPr>
          <w:rFonts w:eastAsia="Times New Roman"/>
          <w:sz w:val="20"/>
          <w:szCs w:val="20"/>
        </w:rPr>
        <w:t>int</w:t>
      </w:r>
      <w:r w:rsidRPr="00496799">
        <w:rPr>
          <w:rFonts w:eastAsia="Times New Roman"/>
          <w:sz w:val="20"/>
          <w:szCs w:val="20"/>
        </w:rPr>
        <w:t>, a provocative author who left an indelible mark on avant</w:t>
      </w:r>
      <w:r>
        <w:rPr>
          <w:rFonts w:eastAsia="Times New Roman"/>
          <w:sz w:val="20"/>
          <w:szCs w:val="20"/>
        </w:rPr>
        <w:t>-</w:t>
      </w:r>
      <w:r w:rsidRPr="00496799">
        <w:rPr>
          <w:rFonts w:eastAsia="Times New Roman"/>
          <w:sz w:val="20"/>
          <w:szCs w:val="20"/>
        </w:rPr>
        <w:t>garde creativity with her free, open-minded although not voluminous texts. The energy, the rebellion, the dynam</w:t>
      </w:r>
      <w:r w:rsidR="00A31AA9">
        <w:rPr>
          <w:rFonts w:eastAsia="Times New Roman"/>
          <w:sz w:val="20"/>
          <w:szCs w:val="20"/>
        </w:rPr>
        <w:t xml:space="preserve">ism and the futuristic call for </w:t>
      </w:r>
      <w:r w:rsidR="005C1E78">
        <w:rPr>
          <w:rFonts w:eastAsia="Times New Roman"/>
          <w:sz w:val="20"/>
          <w:szCs w:val="20"/>
        </w:rPr>
        <w:t>(re</w:t>
      </w:r>
      <w:r w:rsidR="005C1E78">
        <w:rPr>
          <w:rFonts w:eastAsia="Times New Roman"/>
          <w:sz w:val="20"/>
          <w:szCs w:val="20"/>
          <w:lang w:val="sr-Latn-RS"/>
        </w:rPr>
        <w:t>)</w:t>
      </w:r>
      <w:r w:rsidRPr="00496799">
        <w:rPr>
          <w:rFonts w:eastAsia="Times New Roman"/>
          <w:sz w:val="20"/>
          <w:szCs w:val="20"/>
        </w:rPr>
        <w:t>action, as well as the self-autonom</w:t>
      </w:r>
      <w:r>
        <w:rPr>
          <w:rFonts w:eastAsia="Times New Roman"/>
          <w:sz w:val="20"/>
          <w:szCs w:val="20"/>
        </w:rPr>
        <w:t>o</w:t>
      </w:r>
      <w:r w:rsidRPr="00496799">
        <w:rPr>
          <w:rFonts w:eastAsia="Times New Roman"/>
          <w:sz w:val="20"/>
          <w:szCs w:val="20"/>
        </w:rPr>
        <w:t>us voice that rises against the subordinate position of the woman in the misog</w:t>
      </w:r>
      <w:r>
        <w:rPr>
          <w:rFonts w:eastAsia="Times New Roman"/>
          <w:sz w:val="20"/>
          <w:szCs w:val="20"/>
        </w:rPr>
        <w:t>ynist</w:t>
      </w:r>
      <w:r w:rsidRPr="00496799">
        <w:rPr>
          <w:rFonts w:eastAsia="Times New Roman"/>
          <w:sz w:val="20"/>
          <w:szCs w:val="20"/>
        </w:rPr>
        <w:t xml:space="preserve"> Marine</w:t>
      </w:r>
      <w:r>
        <w:rPr>
          <w:rFonts w:eastAsia="Times New Roman"/>
          <w:sz w:val="20"/>
          <w:szCs w:val="20"/>
        </w:rPr>
        <w:t>t</w:t>
      </w:r>
      <w:r w:rsidRPr="00496799">
        <w:rPr>
          <w:rFonts w:eastAsia="Times New Roman"/>
          <w:sz w:val="20"/>
          <w:szCs w:val="20"/>
        </w:rPr>
        <w:t>t</w:t>
      </w:r>
      <w:r>
        <w:rPr>
          <w:rFonts w:eastAsia="Times New Roman"/>
          <w:sz w:val="20"/>
          <w:szCs w:val="20"/>
        </w:rPr>
        <w:t>i</w:t>
      </w:r>
      <w:r w:rsidR="006E3BD6">
        <w:rPr>
          <w:rFonts w:eastAsia="Times New Roman"/>
          <w:sz w:val="20"/>
          <w:szCs w:val="20"/>
        </w:rPr>
        <w:t xml:space="preserve">'s vision and the struggle for a new, </w:t>
      </w:r>
      <w:r w:rsidRPr="00496799">
        <w:rPr>
          <w:rFonts w:eastAsia="Times New Roman"/>
          <w:sz w:val="20"/>
          <w:szCs w:val="20"/>
        </w:rPr>
        <w:t>self-consc</w:t>
      </w:r>
      <w:r w:rsidR="006E3BD6">
        <w:rPr>
          <w:rFonts w:eastAsia="Times New Roman"/>
          <w:sz w:val="20"/>
          <w:szCs w:val="20"/>
        </w:rPr>
        <w:t>ious woman (but an antifeminist)</w:t>
      </w:r>
      <w:r w:rsidRPr="00496799">
        <w:rPr>
          <w:rFonts w:eastAsia="Times New Roman"/>
          <w:sz w:val="20"/>
          <w:szCs w:val="20"/>
        </w:rPr>
        <w:t xml:space="preserve"> are characteristic of her manifest</w:t>
      </w:r>
      <w:r w:rsidR="006E3BD6">
        <w:rPr>
          <w:rFonts w:eastAsia="Times New Roman"/>
          <w:sz w:val="20"/>
          <w:szCs w:val="20"/>
        </w:rPr>
        <w:t>os</w:t>
      </w:r>
      <w:r w:rsidRPr="00496799">
        <w:rPr>
          <w:rFonts w:eastAsia="Times New Roman"/>
          <w:sz w:val="20"/>
          <w:szCs w:val="20"/>
        </w:rPr>
        <w:t>. She defined a new, futuristic dance, performance, as well as the avant</w:t>
      </w:r>
      <w:r>
        <w:rPr>
          <w:rFonts w:eastAsia="Times New Roman"/>
          <w:sz w:val="20"/>
          <w:szCs w:val="20"/>
        </w:rPr>
        <w:t>-</w:t>
      </w:r>
      <w:r w:rsidRPr="00496799">
        <w:rPr>
          <w:rFonts w:eastAsia="Times New Roman"/>
          <w:sz w:val="20"/>
          <w:szCs w:val="20"/>
        </w:rPr>
        <w:t>gar</w:t>
      </w:r>
      <w:r w:rsidR="00D607E0">
        <w:rPr>
          <w:rFonts w:eastAsia="Times New Roman"/>
          <w:sz w:val="20"/>
          <w:szCs w:val="20"/>
        </w:rPr>
        <w:t xml:space="preserve">de and procreative principle of </w:t>
      </w:r>
      <w:r w:rsidRPr="00496799">
        <w:rPr>
          <w:rFonts w:eastAsia="Times New Roman"/>
          <w:sz w:val="20"/>
          <w:szCs w:val="20"/>
        </w:rPr>
        <w:t>Lust, the dynamism of the liberated body, which allows one new possibility of the spirit, ascent above the stereotypes in the avant</w:t>
      </w:r>
      <w:r>
        <w:rPr>
          <w:rFonts w:eastAsia="Times New Roman"/>
          <w:sz w:val="20"/>
          <w:szCs w:val="20"/>
        </w:rPr>
        <w:t>-</w:t>
      </w:r>
      <w:r w:rsidRPr="00496799">
        <w:rPr>
          <w:rFonts w:eastAsia="Times New Roman"/>
          <w:sz w:val="20"/>
          <w:szCs w:val="20"/>
        </w:rPr>
        <w:t>garde march of building a new (better) world. Her attitudes are opposed to false morality and pathetic. Reflecting on the Lust as a vital force and the new role of a woman in the world, Valentine de Saint</w:t>
      </w:r>
      <w:r w:rsidR="00DD73D7" w:rsidRPr="00DD73D7">
        <w:rPr>
          <w:rFonts w:eastAsia="Times New Roman"/>
          <w:sz w:val="20"/>
          <w:szCs w:val="20"/>
        </w:rPr>
        <w:t>–</w:t>
      </w:r>
      <w:r w:rsidRPr="00496799">
        <w:rPr>
          <w:rFonts w:eastAsia="Times New Roman"/>
          <w:sz w:val="20"/>
          <w:szCs w:val="20"/>
        </w:rPr>
        <w:t>P</w:t>
      </w:r>
      <w:r>
        <w:rPr>
          <w:rFonts w:eastAsia="Times New Roman"/>
          <w:sz w:val="20"/>
          <w:szCs w:val="20"/>
        </w:rPr>
        <w:t>oint</w:t>
      </w:r>
      <w:r w:rsidRPr="00496799">
        <w:rPr>
          <w:rFonts w:eastAsia="Times New Roman"/>
          <w:sz w:val="20"/>
          <w:szCs w:val="20"/>
        </w:rPr>
        <w:t xml:space="preserve"> advocates the return to instincts, the merging of the east and the west into the Mediterranean spirit, and the intersection of the male and female principles necessary for the totality of being.</w:t>
      </w:r>
      <w:r w:rsidR="00DD73D7">
        <w:rPr>
          <w:rFonts w:eastAsia="Times New Roman"/>
          <w:sz w:val="20"/>
          <w:szCs w:val="20"/>
        </w:rPr>
        <w:t xml:space="preserve"> </w:t>
      </w:r>
    </w:p>
    <w:p w:rsidR="00503396" w:rsidRPr="00496799" w:rsidRDefault="00496799" w:rsidP="00496799">
      <w:pPr>
        <w:rPr>
          <w:rFonts w:eastAsia="Times New Roman"/>
          <w:sz w:val="20"/>
          <w:szCs w:val="20"/>
        </w:rPr>
      </w:pPr>
      <w:r w:rsidRPr="00496799">
        <w:rPr>
          <w:rFonts w:eastAsia="Times New Roman"/>
          <w:sz w:val="20"/>
          <w:szCs w:val="20"/>
        </w:rPr>
        <w:t>Keywords: Valentine de Saint</w:t>
      </w:r>
      <w:r w:rsidR="0047657D" w:rsidRPr="0047657D">
        <w:rPr>
          <w:rFonts w:eastAsia="Times New Roman"/>
          <w:sz w:val="20"/>
          <w:szCs w:val="20"/>
        </w:rPr>
        <w:t>–</w:t>
      </w:r>
      <w:r w:rsidRPr="00496799">
        <w:rPr>
          <w:rFonts w:eastAsia="Times New Roman"/>
          <w:sz w:val="20"/>
          <w:szCs w:val="20"/>
        </w:rPr>
        <w:t>Point, futurism, woman, Lust</w:t>
      </w:r>
      <w:r w:rsidR="005E3B80">
        <w:rPr>
          <w:rFonts w:eastAsia="Times New Roman"/>
          <w:sz w:val="20"/>
          <w:szCs w:val="20"/>
        </w:rPr>
        <w:t>.</w:t>
      </w:r>
    </w:p>
    <w:p w:rsidR="00496799" w:rsidRPr="00503396" w:rsidRDefault="00496799" w:rsidP="00496799">
      <w:pPr>
        <w:rPr>
          <w:rFonts w:eastAsia="Times New Roman"/>
        </w:rPr>
      </w:pPr>
    </w:p>
    <w:p w:rsidR="00304A00" w:rsidRPr="00304A00" w:rsidRDefault="00304A00" w:rsidP="00304A00">
      <w:pPr>
        <w:jc w:val="center"/>
        <w:rPr>
          <w:b/>
        </w:rPr>
      </w:pPr>
      <w:r w:rsidRPr="00304A00">
        <w:rPr>
          <w:b/>
        </w:rPr>
        <w:t>Uvodne napomene</w:t>
      </w:r>
    </w:p>
    <w:p w:rsidR="005E5F92" w:rsidRDefault="006E3BD6" w:rsidP="00992C26">
      <w:proofErr w:type="gramStart"/>
      <w:r w:rsidRPr="006E3BD6">
        <w:t>Futurizam</w:t>
      </w:r>
      <w:r w:rsidR="005E5F92" w:rsidRPr="006E3BD6">
        <w:t xml:space="preserve">, </w:t>
      </w:r>
      <w:r w:rsidR="005E5F92" w:rsidRPr="00AF4334">
        <w:t>avangardn</w:t>
      </w:r>
      <w:r w:rsidRPr="00AF4334">
        <w:t>i</w:t>
      </w:r>
      <w:r w:rsidR="005E5F92" w:rsidRPr="00AF4334">
        <w:t xml:space="preserve"> </w:t>
      </w:r>
      <w:r w:rsidRPr="00AF4334">
        <w:t>pokret</w:t>
      </w:r>
      <w:r w:rsidR="00C62670" w:rsidRPr="00AF4334">
        <w:t xml:space="preserve"> koji se rodio u Italiji </w:t>
      </w:r>
      <w:r w:rsidRPr="00AF4334">
        <w:t>i</w:t>
      </w:r>
      <w:r w:rsidR="00304A00" w:rsidRPr="00AF4334">
        <w:t xml:space="preserve"> razvijao </w:t>
      </w:r>
      <w:r w:rsidR="005E5F92" w:rsidRPr="00AF4334">
        <w:t xml:space="preserve">u Rusiji, </w:t>
      </w:r>
      <w:r w:rsidR="00394FF8" w:rsidRPr="00AF4334">
        <w:t>pr</w:t>
      </w:r>
      <w:r w:rsidRPr="00AF4334">
        <w:t>o</w:t>
      </w:r>
      <w:r w:rsidR="00394FF8" w:rsidRPr="00AF4334">
        <w:t>pagirao</w:t>
      </w:r>
      <w:r w:rsidRPr="00AF4334">
        <w:t xml:space="preserve"> je</w:t>
      </w:r>
      <w:r w:rsidR="005E5F92" w:rsidRPr="00AF4334">
        <w:t xml:space="preserve"> žestok</w:t>
      </w:r>
      <w:r w:rsidRPr="00AF4334">
        <w:t xml:space="preserve">u </w:t>
      </w:r>
      <w:r w:rsidR="005E5F92" w:rsidRPr="00AF4334">
        <w:t>pobun</w:t>
      </w:r>
      <w:r w:rsidRPr="00AF4334">
        <w:t>u</w:t>
      </w:r>
      <w:r w:rsidR="005E5F92" w:rsidRPr="00AF4334">
        <w:t xml:space="preserve"> protiv društva i umetnosti, a</w:t>
      </w:r>
      <w:r w:rsidR="00CA79D6" w:rsidRPr="00AF4334">
        <w:t xml:space="preserve">narhični vitalizam, dinamizam i </w:t>
      </w:r>
      <w:r w:rsidR="005E5F92" w:rsidRPr="00AF4334">
        <w:t>ver</w:t>
      </w:r>
      <w:r w:rsidR="00304A00" w:rsidRPr="00AF4334">
        <w:t>u</w:t>
      </w:r>
      <w:r w:rsidR="005E5F92" w:rsidRPr="00AF4334">
        <w:t xml:space="preserve"> u tehnološki napredak (brzinu, aeroplan, mašinu)</w:t>
      </w:r>
      <w:r w:rsidRPr="00AF4334">
        <w:t>.</w:t>
      </w:r>
      <w:proofErr w:type="gramEnd"/>
      <w:r w:rsidR="005E5F92" w:rsidRPr="00AF4334">
        <w:t xml:space="preserve"> </w:t>
      </w:r>
      <w:proofErr w:type="gramStart"/>
      <w:r w:rsidRPr="00AF4334">
        <w:t>Upečatljiva je</w:t>
      </w:r>
      <w:r w:rsidR="005E5F92" w:rsidRPr="00AF4334">
        <w:t xml:space="preserve"> njegova nasilna, silovita energija</w:t>
      </w:r>
      <w:r w:rsidR="002C0207" w:rsidRPr="00427512">
        <w:t>,</w:t>
      </w:r>
      <w:r w:rsidR="005E5F92" w:rsidRPr="00427512">
        <w:t xml:space="preserve"> </w:t>
      </w:r>
      <w:r w:rsidR="00AF4334" w:rsidRPr="00427512">
        <w:t xml:space="preserve">mizogina retorika, </w:t>
      </w:r>
      <w:r w:rsidR="00CA79D6" w:rsidRPr="00427512">
        <w:t>profa</w:t>
      </w:r>
      <w:r w:rsidR="00CA79D6" w:rsidRPr="00427512">
        <w:rPr>
          <w:lang w:val="sr-Latn-RS"/>
        </w:rPr>
        <w:t>šistički i fašistički elementi</w:t>
      </w:r>
      <w:r w:rsidR="005E5F92" w:rsidRPr="00427512">
        <w:t>.</w:t>
      </w:r>
      <w:proofErr w:type="gramEnd"/>
      <w:r w:rsidR="005E5F92" w:rsidRPr="00427512">
        <w:t xml:space="preserve"> </w:t>
      </w:r>
      <w:r w:rsidR="00857FF7" w:rsidRPr="00427512">
        <w:t>T</w:t>
      </w:r>
      <w:r w:rsidR="005E5F92" w:rsidRPr="00427512">
        <w:t>i elementi su</w:t>
      </w:r>
      <w:r w:rsidR="00857FF7" w:rsidRPr="00427512">
        <w:t>,</w:t>
      </w:r>
      <w:r w:rsidR="005E5F92" w:rsidRPr="00427512">
        <w:t xml:space="preserve"> </w:t>
      </w:r>
      <w:r w:rsidR="00857FF7" w:rsidRPr="00427512">
        <w:t xml:space="preserve">kako ističe Lucia Re, neretko </w:t>
      </w:r>
      <w:r w:rsidR="005E5F92" w:rsidRPr="00427512">
        <w:t xml:space="preserve">povod da zaboravimo </w:t>
      </w:r>
      <w:proofErr w:type="gramStart"/>
      <w:r w:rsidRPr="00427512">
        <w:t>na</w:t>
      </w:r>
      <w:proofErr w:type="gramEnd"/>
      <w:r w:rsidRPr="00427512">
        <w:t xml:space="preserve"> </w:t>
      </w:r>
      <w:r w:rsidR="005E5F92" w:rsidRPr="00427512">
        <w:t>oslobađajuć</w:t>
      </w:r>
      <w:r w:rsidRPr="00427512">
        <w:t>e</w:t>
      </w:r>
      <w:r w:rsidR="005E5F92" w:rsidRPr="00427512">
        <w:t xml:space="preserve"> efek</w:t>
      </w:r>
      <w:r w:rsidRPr="00427512">
        <w:t>te</w:t>
      </w:r>
      <w:r w:rsidR="005E5F92" w:rsidRPr="00427512">
        <w:t xml:space="preserve"> koji je futurizam doneo i koji se ogleda</w:t>
      </w:r>
      <w:r w:rsidRPr="00427512">
        <w:t>ju</w:t>
      </w:r>
      <w:r w:rsidR="005E5F92" w:rsidRPr="00427512">
        <w:t xml:space="preserve"> u napadu na buržoa</w:t>
      </w:r>
      <w:r w:rsidRPr="00427512">
        <w:t xml:space="preserve">ske vrednosti, kao i na </w:t>
      </w:r>
      <w:r w:rsidR="005E5F92" w:rsidRPr="00427512">
        <w:t>znatan broj žena koje su u njemu učestvovale</w:t>
      </w:r>
      <w:r w:rsidR="001E1995" w:rsidRPr="00427512">
        <w:t xml:space="preserve"> (2009: 800</w:t>
      </w:r>
      <w:r w:rsidR="001E1995" w:rsidRPr="00AF4334">
        <w:t>)</w:t>
      </w:r>
      <w:r w:rsidR="005E5F92" w:rsidRPr="00AF4334">
        <w:t xml:space="preserve">. </w:t>
      </w:r>
      <w:r w:rsidR="00CA79D6" w:rsidRPr="00AF4334">
        <w:t>O</w:t>
      </w:r>
      <w:r w:rsidR="005E5F92" w:rsidRPr="00AF4334">
        <w:t xml:space="preserve"> njima </w:t>
      </w:r>
      <w:r w:rsidR="00AF4334" w:rsidRPr="00AF4334">
        <w:t xml:space="preserve">se </w:t>
      </w:r>
      <w:r w:rsidR="005E5F92" w:rsidRPr="00AF4334">
        <w:t>ne piše mnogo</w:t>
      </w:r>
      <w:r w:rsidR="00CA79D6" w:rsidRPr="00AF4334">
        <w:t xml:space="preserve"> – neke su tek</w:t>
      </w:r>
      <w:r w:rsidR="00D51BF6" w:rsidRPr="00AF4334">
        <w:t xml:space="preserve"> pomenute,</w:t>
      </w:r>
      <w:r w:rsidR="00CA79D6" w:rsidRPr="00AF4334">
        <w:t xml:space="preserve"> mnoge cenzurisane,</w:t>
      </w:r>
      <w:r w:rsidR="00D51BF6" w:rsidRPr="00AF4334">
        <w:t xml:space="preserve"> a najuticajnij</w:t>
      </w:r>
      <w:r w:rsidR="00CA79D6" w:rsidRPr="00AF4334">
        <w:t xml:space="preserve">a predstavnica futurizma, </w:t>
      </w:r>
      <w:r w:rsidR="00D51BF6" w:rsidRPr="00AF4334">
        <w:t>Min</w:t>
      </w:r>
      <w:r w:rsidR="00CA79D6" w:rsidRPr="00AF4334">
        <w:t>a</w:t>
      </w:r>
      <w:r w:rsidR="00D51BF6" w:rsidRPr="00AF4334">
        <w:t xml:space="preserve"> Loj</w:t>
      </w:r>
      <w:r w:rsidR="00CA79D6" w:rsidRPr="00AF4334">
        <w:t>,</w:t>
      </w:r>
      <w:r w:rsidR="00D51BF6" w:rsidRPr="00AF4334">
        <w:t xml:space="preserve"> optuživan</w:t>
      </w:r>
      <w:r w:rsidR="00CA79D6" w:rsidRPr="00AF4334">
        <w:t xml:space="preserve">a </w:t>
      </w:r>
      <w:r w:rsidR="00857FF7" w:rsidRPr="00AF4334">
        <w:t xml:space="preserve">i </w:t>
      </w:r>
      <w:r w:rsidR="00CA79D6" w:rsidRPr="00AF4334">
        <w:t>za pornografiju</w:t>
      </w:r>
      <w:r w:rsidR="00CA79D6">
        <w:t xml:space="preserve">. Ipak, </w:t>
      </w:r>
      <w:r w:rsidR="005E5F92">
        <w:t xml:space="preserve">Mina Loj, </w:t>
      </w:r>
      <w:r w:rsidR="00CA79D6">
        <w:t>Valentina de Sen</w:t>
      </w:r>
      <w:r w:rsidR="00CA79D6" w:rsidRPr="001E1995">
        <w:t>–</w:t>
      </w:r>
      <w:r w:rsidR="00CA79D6">
        <w:t xml:space="preserve">Poan, </w:t>
      </w:r>
      <w:r w:rsidR="005E5F92">
        <w:t xml:space="preserve">Enif Robert, Maria </w:t>
      </w:r>
      <w:r w:rsidR="001E1995">
        <w:t>Đanani</w:t>
      </w:r>
      <w:r w:rsidR="005E5F92">
        <w:t>, I</w:t>
      </w:r>
      <w:r w:rsidR="00CA79D6">
        <w:t>rma Valeria, Rosa Rosa i</w:t>
      </w:r>
      <w:r w:rsidR="001E1995">
        <w:t xml:space="preserve"> Benedet</w:t>
      </w:r>
      <w:r w:rsidR="005E5F92">
        <w:t xml:space="preserve">a (Marinetijeva supruga) obogatile su ovaj pokret i pobunile se protiv </w:t>
      </w:r>
      <w:r w:rsidR="00AC3B37">
        <w:rPr>
          <w:lang w:val="sr-Latn-RS"/>
        </w:rPr>
        <w:t>(</w:t>
      </w:r>
      <w:proofErr w:type="gramStart"/>
      <w:r w:rsidR="005E5F92">
        <w:t>na</w:t>
      </w:r>
      <w:proofErr w:type="gramEnd"/>
      <w:r w:rsidR="005E5F92">
        <w:t xml:space="preserve"> prvi pogled</w:t>
      </w:r>
      <w:r w:rsidR="00AC3B37">
        <w:t>)</w:t>
      </w:r>
      <w:r w:rsidR="005E5F92">
        <w:t xml:space="preserve"> nesumnjivo mizoginih elemenata</w:t>
      </w:r>
      <w:r w:rsidR="00857FF7">
        <w:t xml:space="preserve"> koji su bili u osnovi futurističke poetike</w:t>
      </w:r>
      <w:r w:rsidR="005E5F92">
        <w:t>.</w:t>
      </w:r>
    </w:p>
    <w:p w:rsidR="00386C67" w:rsidRDefault="00C62670" w:rsidP="00F4566B">
      <w:r>
        <w:t xml:space="preserve">Jedna </w:t>
      </w:r>
      <w:proofErr w:type="gramStart"/>
      <w:r w:rsidR="001B4E50">
        <w:t>od</w:t>
      </w:r>
      <w:proofErr w:type="gramEnd"/>
      <w:r w:rsidR="001B4E50">
        <w:t xml:space="preserve"> ključnih ženskih figura u futurističkom pokretu</w:t>
      </w:r>
      <w:r w:rsidR="005E5F92">
        <w:t xml:space="preserve"> </w:t>
      </w:r>
      <w:r w:rsidR="00B41457">
        <w:t xml:space="preserve">bila je francuska pesnikinja, književnica, slikarka, plesačica, estetičarka, </w:t>
      </w:r>
      <w:r w:rsidR="00B41457" w:rsidRPr="007D3B3F">
        <w:t>Valentin</w:t>
      </w:r>
      <w:r w:rsidR="00B41457">
        <w:t xml:space="preserve">a </w:t>
      </w:r>
      <w:r w:rsidR="00B41457" w:rsidRPr="007D3B3F">
        <w:t>de S</w:t>
      </w:r>
      <w:r w:rsidR="00B41457">
        <w:t>en</w:t>
      </w:r>
      <w:r w:rsidR="00B41457" w:rsidRPr="001E1995">
        <w:t>–</w:t>
      </w:r>
      <w:r w:rsidR="00B41457" w:rsidRPr="007D3B3F">
        <w:t>Po</w:t>
      </w:r>
      <w:r w:rsidR="00B41457">
        <w:t>an</w:t>
      </w:r>
      <w:r w:rsidR="00B41457" w:rsidRPr="00AF4334">
        <w:t xml:space="preserve">. </w:t>
      </w:r>
      <w:proofErr w:type="gramStart"/>
      <w:r w:rsidR="00B41457" w:rsidRPr="00AF4334">
        <w:t>Stvarala je početkom XX veka i bila veoma cenjena u umetničkim krugovima Pariza.</w:t>
      </w:r>
      <w:proofErr w:type="gramEnd"/>
      <w:r w:rsidR="00B41457" w:rsidRPr="00AF4334">
        <w:t xml:space="preserve"> I</w:t>
      </w:r>
      <w:r w:rsidR="001B4E50" w:rsidRPr="00AF4334">
        <w:t>ako je napravila otk</w:t>
      </w:r>
      <w:r w:rsidR="00FC0EF3" w:rsidRPr="00AF4334">
        <w:t>l</w:t>
      </w:r>
      <w:r w:rsidR="00B41457" w:rsidRPr="00AF4334">
        <w:t xml:space="preserve">on </w:t>
      </w:r>
      <w:proofErr w:type="gramStart"/>
      <w:r w:rsidR="00B41457" w:rsidRPr="00AF4334">
        <w:t>od</w:t>
      </w:r>
      <w:proofErr w:type="gramEnd"/>
      <w:r w:rsidR="00B41457" w:rsidRPr="00AF4334">
        <w:t xml:space="preserve"> futurizma</w:t>
      </w:r>
      <w:r w:rsidR="00AF4334" w:rsidRPr="00AF4334">
        <w:t>,</w:t>
      </w:r>
      <w:r w:rsidR="001B4E50" w:rsidRPr="00AF4334">
        <w:t xml:space="preserve"> po mnogim karakteristikama koje njena dela</w:t>
      </w:r>
      <w:r w:rsidR="00B41457" w:rsidRPr="00AF4334">
        <w:t xml:space="preserve"> i stavovi emaniraju mu pripada.</w:t>
      </w:r>
      <w:r w:rsidR="00B41457">
        <w:t xml:space="preserve"> </w:t>
      </w:r>
      <w:r w:rsidR="001E1995">
        <w:t xml:space="preserve">Poznata je ne samo kao La Martineova </w:t>
      </w:r>
      <w:r w:rsidR="001E1995" w:rsidRPr="001933A6">
        <w:t xml:space="preserve">rođaka, </w:t>
      </w:r>
      <w:proofErr w:type="gramStart"/>
      <w:r w:rsidR="00B41457" w:rsidRPr="001933A6">
        <w:t>te</w:t>
      </w:r>
      <w:proofErr w:type="gramEnd"/>
      <w:r w:rsidR="00B41457" w:rsidRPr="001933A6">
        <w:t xml:space="preserve"> </w:t>
      </w:r>
      <w:r w:rsidR="001E1995" w:rsidRPr="001933A6">
        <w:t xml:space="preserve">žena koja je privukla Marinetijevu pažnju i aktivno učestvovala u futurističkim </w:t>
      </w:r>
      <w:r w:rsidR="001E1995" w:rsidRPr="001933A6">
        <w:rPr>
          <w:lang w:val="sr-Cyrl-RS"/>
        </w:rPr>
        <w:t>„</w:t>
      </w:r>
      <w:r w:rsidR="001E1995" w:rsidRPr="001933A6">
        <w:t>seratama</w:t>
      </w:r>
      <w:r w:rsidR="001E1995" w:rsidRPr="001933A6">
        <w:rPr>
          <w:lang w:val="sr-Cyrl-RS"/>
        </w:rPr>
        <w:t>“</w:t>
      </w:r>
      <w:r w:rsidR="00181B9A" w:rsidRPr="001933A6">
        <w:t>, već i kao</w:t>
      </w:r>
      <w:r w:rsidR="00181B9A">
        <w:t xml:space="preserve"> </w:t>
      </w:r>
      <w:r w:rsidR="001E1995">
        <w:t xml:space="preserve">plesačica koja je nastupala pri </w:t>
      </w:r>
      <w:r w:rsidR="001E1995" w:rsidRPr="00200B4F">
        <w:rPr>
          <w:i/>
        </w:rPr>
        <w:t xml:space="preserve">La </w:t>
      </w:r>
      <w:r w:rsidR="001E1995" w:rsidRPr="00FA2FF0">
        <w:rPr>
          <w:i/>
        </w:rPr>
        <w:lastRenderedPageBreak/>
        <w:t>Comédie des Champs Elysées</w:t>
      </w:r>
      <w:r w:rsidR="001E1995" w:rsidRPr="007D3B3F">
        <w:t xml:space="preserve"> </w:t>
      </w:r>
      <w:r w:rsidR="001E1995">
        <w:t>u</w:t>
      </w:r>
      <w:r w:rsidR="001E1995" w:rsidRPr="007D3B3F">
        <w:t xml:space="preserve"> Pari</w:t>
      </w:r>
      <w:r w:rsidR="001E1995">
        <w:t>zu</w:t>
      </w:r>
      <w:r w:rsidR="001E1995" w:rsidRPr="007D3B3F">
        <w:t xml:space="preserve"> </w:t>
      </w:r>
      <w:r w:rsidR="001E1995">
        <w:t>i</w:t>
      </w:r>
      <w:r w:rsidR="001E1995" w:rsidRPr="007D3B3F">
        <w:t xml:space="preserve"> </w:t>
      </w:r>
      <w:r w:rsidR="001E1995" w:rsidRPr="009D5432">
        <w:rPr>
          <w:i/>
        </w:rPr>
        <w:t xml:space="preserve">Metropolitan </w:t>
      </w:r>
      <w:r w:rsidR="001E1995" w:rsidRPr="001933A6">
        <w:rPr>
          <w:i/>
        </w:rPr>
        <w:t>Opera House</w:t>
      </w:r>
      <w:r w:rsidR="001E1995" w:rsidRPr="001933A6">
        <w:t xml:space="preserve"> u Njujorku aprila 1917. </w:t>
      </w:r>
      <w:r w:rsidR="00AF4334" w:rsidRPr="001933A6">
        <w:t xml:space="preserve">Najčešće je performans bio sastavljen </w:t>
      </w:r>
      <w:proofErr w:type="gramStart"/>
      <w:r w:rsidR="00AF4334" w:rsidRPr="001933A6">
        <w:t>od</w:t>
      </w:r>
      <w:proofErr w:type="gramEnd"/>
      <w:r w:rsidR="00AF4334" w:rsidRPr="001933A6">
        <w:t xml:space="preserve"> plesa i poezije, što </w:t>
      </w:r>
      <w:r w:rsidR="008A3258" w:rsidRPr="001933A6">
        <w:t xml:space="preserve">je u saglasju sa </w:t>
      </w:r>
      <w:r w:rsidR="00AF4334" w:rsidRPr="001933A6">
        <w:t>težnjom za velikom sintezom, koja je jedna od ključnih osobenosti njenog dela.</w:t>
      </w:r>
      <w:r w:rsidR="00AF4334">
        <w:t xml:space="preserve"> G</w:t>
      </w:r>
      <w:r w:rsidR="00200B4F">
        <w:t>lavni doprinos</w:t>
      </w:r>
      <w:r w:rsidR="00AF4334">
        <w:t xml:space="preserve"> ove </w:t>
      </w:r>
      <w:r w:rsidR="00E753E4">
        <w:t xml:space="preserve">svestrane </w:t>
      </w:r>
      <w:r w:rsidR="00AF4334">
        <w:t>autorke</w:t>
      </w:r>
      <w:r w:rsidR="00200B4F">
        <w:t xml:space="preserve">, </w:t>
      </w:r>
      <w:r w:rsidR="00CE7235">
        <w:t xml:space="preserve">međutim, leži u </w:t>
      </w:r>
      <w:r w:rsidR="00B41457">
        <w:t>teorijskim tekstovima:</w:t>
      </w:r>
      <w:r w:rsidR="00CE7235" w:rsidRPr="00B273BB">
        <w:t xml:space="preserve"> </w:t>
      </w:r>
      <w:r w:rsidR="00CE7235" w:rsidRPr="00B273BB">
        <w:rPr>
          <w:i/>
        </w:rPr>
        <w:t xml:space="preserve">Manifestu futurističke žene </w:t>
      </w:r>
      <w:r w:rsidR="00CE7235" w:rsidRPr="00B273BB">
        <w:t xml:space="preserve">(1912), </w:t>
      </w:r>
      <w:r w:rsidR="00CE7235" w:rsidRPr="00B273BB">
        <w:rPr>
          <w:i/>
        </w:rPr>
        <w:t xml:space="preserve">Futurističkom manifestu žudnje </w:t>
      </w:r>
      <w:r w:rsidR="00CE7235" w:rsidRPr="00B273BB">
        <w:t>(</w:t>
      </w:r>
      <w:r w:rsidR="00CE7235" w:rsidRPr="002F6F73">
        <w:t xml:space="preserve">1913), </w:t>
      </w:r>
      <w:r w:rsidR="00B273BB" w:rsidRPr="002F6F73">
        <w:t>performansu</w:t>
      </w:r>
      <w:r w:rsidR="00CE7235" w:rsidRPr="002F6F73">
        <w:t xml:space="preserve"> </w:t>
      </w:r>
      <w:r w:rsidR="00CE7235" w:rsidRPr="002F6F73">
        <w:rPr>
          <w:i/>
        </w:rPr>
        <w:t>Metahor</w:t>
      </w:r>
      <w:r w:rsidR="00FA2FF0" w:rsidRPr="002F6F73">
        <w:rPr>
          <w:i/>
        </w:rPr>
        <w:t xml:space="preserve">ija </w:t>
      </w:r>
      <w:r w:rsidR="00FA2FF0" w:rsidRPr="002F6F73">
        <w:t xml:space="preserve">(1914), studiji </w:t>
      </w:r>
      <w:r w:rsidR="004E46B3" w:rsidRPr="002F6F73">
        <w:rPr>
          <w:i/>
        </w:rPr>
        <w:t>Teatar žene</w:t>
      </w:r>
      <w:r w:rsidR="00FA2FF0" w:rsidRPr="002F6F73">
        <w:t xml:space="preserve"> (1915), kao i knjizi o </w:t>
      </w:r>
      <w:r w:rsidR="000C3B02" w:rsidRPr="002F6F73">
        <w:t xml:space="preserve">Ogistu </w:t>
      </w:r>
      <w:r w:rsidR="00FA2FF0" w:rsidRPr="002F6F73">
        <w:t xml:space="preserve">Rodenu. </w:t>
      </w:r>
      <w:r w:rsidR="00BA2924" w:rsidRPr="002F6F73">
        <w:t>U</w:t>
      </w:r>
      <w:r w:rsidR="00AF4334" w:rsidRPr="002F6F73">
        <w:t xml:space="preserve"> </w:t>
      </w:r>
      <w:r w:rsidR="00BA2924" w:rsidRPr="002F6F73">
        <w:t>radu se</w:t>
      </w:r>
      <w:r w:rsidR="00304A00" w:rsidRPr="002F6F73">
        <w:t xml:space="preserve"> posebna pažnja poklanja</w:t>
      </w:r>
      <w:r w:rsidR="00BA2924" w:rsidRPr="002F6F73">
        <w:t xml:space="preserve"> upravo</w:t>
      </w:r>
      <w:r w:rsidR="00304A00" w:rsidRPr="002F6F73">
        <w:t xml:space="preserve"> futurističkim manifestima, kako bi se ukazalo </w:t>
      </w:r>
      <w:proofErr w:type="gramStart"/>
      <w:r w:rsidR="00304A00" w:rsidRPr="002F6F73">
        <w:t>na</w:t>
      </w:r>
      <w:proofErr w:type="gramEnd"/>
      <w:r w:rsidR="00304A00" w:rsidRPr="002F6F73">
        <w:t xml:space="preserve"> njen doprinos </w:t>
      </w:r>
      <w:r w:rsidR="00BA2924" w:rsidRPr="002F6F73">
        <w:t>ovom avangardnom pokretu</w:t>
      </w:r>
      <w:r w:rsidR="00304A00" w:rsidRPr="002F6F73">
        <w:t>,</w:t>
      </w:r>
      <w:r w:rsidR="006C5809" w:rsidRPr="002F6F73">
        <w:t xml:space="preserve"> </w:t>
      </w:r>
      <w:r w:rsidR="00304A00" w:rsidRPr="002F6F73">
        <w:t xml:space="preserve">na značajno </w:t>
      </w:r>
      <w:r w:rsidR="006C5809" w:rsidRPr="002F6F73">
        <w:t xml:space="preserve">i zaboravljeno </w:t>
      </w:r>
      <w:r w:rsidR="00304A00" w:rsidRPr="002F6F73">
        <w:t xml:space="preserve">mesto </w:t>
      </w:r>
      <w:r w:rsidR="006C5809" w:rsidRPr="002F6F73">
        <w:t>koje su žene</w:t>
      </w:r>
      <w:r w:rsidR="00200B4F" w:rsidRPr="002F6F73">
        <w:t xml:space="preserve"> u njemu</w:t>
      </w:r>
      <w:r w:rsidR="006C5809" w:rsidRPr="002F6F73">
        <w:t xml:space="preserve"> imale</w:t>
      </w:r>
      <w:r w:rsidR="00304A00" w:rsidRPr="002F6F73">
        <w:t xml:space="preserve">, </w:t>
      </w:r>
      <w:r w:rsidR="006C5809" w:rsidRPr="002F6F73">
        <w:t>kao</w:t>
      </w:r>
      <w:r w:rsidR="00304A00" w:rsidRPr="002F6F73">
        <w:t xml:space="preserve"> i na aspekte futurizma koji nisu dovoljno osvetljeni.</w:t>
      </w:r>
      <w:r w:rsidR="00304A00">
        <w:t xml:space="preserve"> </w:t>
      </w:r>
    </w:p>
    <w:p w:rsidR="004040DA" w:rsidRDefault="004040DA" w:rsidP="00F4566B"/>
    <w:p w:rsidR="00304A00" w:rsidRPr="00304A00" w:rsidRDefault="00267EFA" w:rsidP="00304A00">
      <w:pPr>
        <w:jc w:val="center"/>
        <w:rPr>
          <w:b/>
        </w:rPr>
      </w:pPr>
      <w:r>
        <w:rPr>
          <w:b/>
        </w:rPr>
        <w:t>Futurizam i (nova) žena</w:t>
      </w:r>
    </w:p>
    <w:p w:rsidR="00504B02" w:rsidRDefault="000C3B02" w:rsidP="00992C26">
      <w:pPr>
        <w:rPr>
          <w:color w:val="282828"/>
          <w:shd w:val="clear" w:color="auto" w:fill="FFFFFF"/>
        </w:rPr>
      </w:pPr>
      <w:r w:rsidRPr="00304A00">
        <w:rPr>
          <w:i/>
        </w:rPr>
        <w:t>Manifest futurističke žene (Odgovor F.T. Marinetiju)</w:t>
      </w:r>
      <w:r w:rsidR="00AF0959">
        <w:t xml:space="preserve"> nastao je 1912. </w:t>
      </w:r>
      <w:proofErr w:type="gramStart"/>
      <w:r>
        <w:t>godine</w:t>
      </w:r>
      <w:proofErr w:type="gramEnd"/>
      <w:r>
        <w:t xml:space="preserve"> kao reakc</w:t>
      </w:r>
      <w:r w:rsidR="00F4566B">
        <w:t xml:space="preserve">ija na </w:t>
      </w:r>
      <w:r w:rsidR="00F4566B">
        <w:rPr>
          <w:lang w:val="sr-Latn-RS"/>
        </w:rPr>
        <w:t>čuveni</w:t>
      </w:r>
      <w:r w:rsidR="00A75741">
        <w:t xml:space="preserve"> manifest iz 1909.</w:t>
      </w:r>
      <w:r w:rsidR="00A75741">
        <w:rPr>
          <w:rStyle w:val="FootnoteReference"/>
        </w:rPr>
        <w:footnoteReference w:id="1"/>
      </w:r>
      <w:r w:rsidR="007E37E5">
        <w:t xml:space="preserve"> Transgresivna energija Marinetijevog manifesta, poziv </w:t>
      </w:r>
      <w:proofErr w:type="gramStart"/>
      <w:r w:rsidR="007E37E5">
        <w:t>n</w:t>
      </w:r>
      <w:r w:rsidR="00790343">
        <w:t>a</w:t>
      </w:r>
      <w:proofErr w:type="gramEnd"/>
      <w:r w:rsidR="00790343">
        <w:t xml:space="preserve"> uništenje muzeja i biblioteka i</w:t>
      </w:r>
      <w:r w:rsidR="007E37E5">
        <w:t xml:space="preserve"> negiranje celokupne dotadašnje umetnosti čine da se ovaj </w:t>
      </w:r>
      <w:r w:rsidR="00F4566B">
        <w:t>teks</w:t>
      </w:r>
      <w:r w:rsidR="007E37E5">
        <w:t>t posmatra kao deo futurističke poetike skandala čiji c</w:t>
      </w:r>
      <w:r w:rsidR="00EE4990">
        <w:t>ilj je bio (i) da šokira</w:t>
      </w:r>
      <w:r w:rsidR="007E37E5">
        <w:rPr>
          <w:rStyle w:val="FootnoteReference"/>
        </w:rPr>
        <w:footnoteReference w:id="2"/>
      </w:r>
      <w:r w:rsidR="00050D5E">
        <w:t>.</w:t>
      </w:r>
      <w:r w:rsidR="00EE4990">
        <w:t xml:space="preserve"> </w:t>
      </w:r>
      <w:r w:rsidR="00050D5E" w:rsidRPr="00AF0959">
        <w:t xml:space="preserve">Ipak, </w:t>
      </w:r>
      <w:r w:rsidR="00EE4990" w:rsidRPr="00AF0959">
        <w:t xml:space="preserve">sledeći stavovi </w:t>
      </w:r>
      <w:r w:rsidR="00050D5E" w:rsidRPr="00AF0959">
        <w:t xml:space="preserve">nesumnjivo </w:t>
      </w:r>
      <w:r w:rsidR="00EE4990" w:rsidRPr="00AF0959">
        <w:t>izazivaju reakciju</w:t>
      </w:r>
      <w:r w:rsidR="008854B3" w:rsidRPr="00AF0959">
        <w:t xml:space="preserve"> i pobuđuju (pre)ispitivanje</w:t>
      </w:r>
      <w:r w:rsidR="00EE4990" w:rsidRPr="00AF0959">
        <w:t>:</w:t>
      </w:r>
      <w:r w:rsidR="00EE4990" w:rsidRPr="0007331A">
        <w:t xml:space="preserve"> </w:t>
      </w:r>
      <w:r w:rsidR="00DB2709" w:rsidRPr="0007331A">
        <w:rPr>
          <w:i/>
          <w:lang w:val="sr-Cyrl-RS"/>
        </w:rPr>
        <w:t>„</w:t>
      </w:r>
      <w:r w:rsidR="00EE4990" w:rsidRPr="0007331A">
        <w:rPr>
          <w:i/>
          <w:color w:val="282828"/>
          <w:shd w:val="clear" w:color="auto" w:fill="FFFFFF"/>
        </w:rPr>
        <w:t xml:space="preserve">Hoćemo da slavimo rat – jedini lek za svet – militarizam, patriotizam, destruktivne činove anarhista, divne smrtonosne ideje </w:t>
      </w:r>
      <w:r w:rsidR="00050D5E">
        <w:rPr>
          <w:i/>
          <w:color w:val="282828"/>
          <w:shd w:val="clear" w:color="auto" w:fill="FFFFFF"/>
        </w:rPr>
        <w:t>i prezir prema ženama</w:t>
      </w:r>
      <w:proofErr w:type="gramStart"/>
      <w:r w:rsidR="00050D5E">
        <w:rPr>
          <w:i/>
          <w:color w:val="282828"/>
          <w:shd w:val="clear" w:color="auto" w:fill="FFFFFF"/>
        </w:rPr>
        <w:t>.</w:t>
      </w:r>
      <w:r w:rsidR="00DB2709" w:rsidRPr="0007331A">
        <w:rPr>
          <w:i/>
          <w:lang w:val="sr-Cyrl-RS"/>
        </w:rPr>
        <w:t>“</w:t>
      </w:r>
      <w:proofErr w:type="gramEnd"/>
      <w:r w:rsidR="00882B34" w:rsidRPr="0007331A">
        <w:rPr>
          <w:rStyle w:val="FootnoteReference"/>
          <w:i/>
          <w:lang w:val="sr-Cyrl-RS"/>
        </w:rPr>
        <w:footnoteReference w:id="3"/>
      </w:r>
      <w:r w:rsidR="00386C67" w:rsidRPr="0007331A">
        <w:rPr>
          <w:lang w:val="sr-Latn-RS"/>
        </w:rPr>
        <w:t>(</w:t>
      </w:r>
      <w:r w:rsidR="00B80DA9">
        <w:t>Marinetti</w:t>
      </w:r>
      <w:r w:rsidR="00B80DA9" w:rsidRPr="0007331A">
        <w:rPr>
          <w:lang w:val="sr-Latn-RS"/>
        </w:rPr>
        <w:t xml:space="preserve"> </w:t>
      </w:r>
      <w:r w:rsidR="00386C67" w:rsidRPr="0007331A">
        <w:rPr>
          <w:lang w:val="sr-Latn-RS"/>
        </w:rPr>
        <w:t>2017a)</w:t>
      </w:r>
      <w:r w:rsidR="00EE4990" w:rsidRPr="0007331A">
        <w:rPr>
          <w:i/>
        </w:rPr>
        <w:t xml:space="preserve"> </w:t>
      </w:r>
      <w:r w:rsidR="003D398F" w:rsidRPr="0007331A">
        <w:t>ili</w:t>
      </w:r>
      <w:r w:rsidR="00EE4990" w:rsidRPr="0007331A">
        <w:t>:</w:t>
      </w:r>
      <w:r w:rsidR="00EE4990" w:rsidRPr="0007331A">
        <w:rPr>
          <w:i/>
        </w:rPr>
        <w:t xml:space="preserve"> </w:t>
      </w:r>
      <w:r w:rsidR="00DB2709" w:rsidRPr="0007331A">
        <w:rPr>
          <w:i/>
          <w:lang w:val="sr-Cyrl-RS"/>
        </w:rPr>
        <w:t>„</w:t>
      </w:r>
      <w:r w:rsidR="00EE4990" w:rsidRPr="0007331A">
        <w:rPr>
          <w:i/>
          <w:color w:val="282828"/>
          <w:shd w:val="clear" w:color="auto" w:fill="FFFFFF"/>
        </w:rPr>
        <w:t>Hoćemo da uništimo muzeje i biblioteke, da se suprotstavimo moralu, feminizmu i svakom oportunizmu i utilitarističkom kukavičluku.</w:t>
      </w:r>
      <w:r w:rsidR="00DB2709" w:rsidRPr="0007331A">
        <w:rPr>
          <w:i/>
          <w:color w:val="282828"/>
          <w:shd w:val="clear" w:color="auto" w:fill="FFFFFF"/>
          <w:lang w:val="sr-Cyrl-RS"/>
        </w:rPr>
        <w:t>“</w:t>
      </w:r>
      <w:r w:rsidR="00882B34" w:rsidRPr="0007331A">
        <w:rPr>
          <w:rStyle w:val="FootnoteReference"/>
          <w:i/>
          <w:color w:val="282828"/>
          <w:shd w:val="clear" w:color="auto" w:fill="FFFFFF"/>
          <w:lang w:val="sr-Cyrl-RS"/>
        </w:rPr>
        <w:footnoteReference w:id="4"/>
      </w:r>
      <w:r w:rsidR="00386C67" w:rsidRPr="0007331A">
        <w:rPr>
          <w:color w:val="282828"/>
          <w:shd w:val="clear" w:color="auto" w:fill="FFFFFF"/>
          <w:lang w:val="sr-Latn-RS"/>
        </w:rPr>
        <w:t>(</w:t>
      </w:r>
      <w:r w:rsidR="00EA276C">
        <w:rPr>
          <w:color w:val="282828"/>
          <w:shd w:val="clear" w:color="auto" w:fill="FFFFFF"/>
          <w:lang w:val="sr-Latn-RS"/>
        </w:rPr>
        <w:t xml:space="preserve">Marinetti </w:t>
      </w:r>
      <w:r w:rsidR="00386C67" w:rsidRPr="0007331A">
        <w:rPr>
          <w:color w:val="282828"/>
          <w:shd w:val="clear" w:color="auto" w:fill="FFFFFF"/>
          <w:lang w:val="sr-Latn-RS"/>
        </w:rPr>
        <w:t>2017a)</w:t>
      </w:r>
      <w:r w:rsidR="00EE4990" w:rsidRPr="0007331A">
        <w:rPr>
          <w:color w:val="282828"/>
          <w:shd w:val="clear" w:color="auto" w:fill="FFFFFF"/>
        </w:rPr>
        <w:t xml:space="preserve">  </w:t>
      </w:r>
    </w:p>
    <w:p w:rsidR="008915D2" w:rsidRDefault="00EE4990" w:rsidP="00992C26">
      <w:pPr>
        <w:rPr>
          <w:color w:val="282828"/>
          <w:shd w:val="clear" w:color="auto" w:fill="FFFFFF"/>
        </w:rPr>
      </w:pPr>
      <w:r w:rsidRPr="0007331A">
        <w:rPr>
          <w:color w:val="282828"/>
          <w:shd w:val="clear" w:color="auto" w:fill="FFFFFF"/>
        </w:rPr>
        <w:t>Prezir prema ženama</w:t>
      </w:r>
      <w:r>
        <w:rPr>
          <w:color w:val="282828"/>
          <w:shd w:val="clear" w:color="auto" w:fill="FFFFFF"/>
        </w:rPr>
        <w:t xml:space="preserve"> koji markira Marineti zaslužuju svi – i muškarci i žene, smatra </w:t>
      </w:r>
      <w:r w:rsidR="00DB2709">
        <w:rPr>
          <w:color w:val="282828"/>
          <w:shd w:val="clear" w:color="auto" w:fill="FFFFFF"/>
        </w:rPr>
        <w:t>Valentina de Sen–Poan, ula</w:t>
      </w:r>
      <w:r w:rsidR="00DB2709">
        <w:rPr>
          <w:color w:val="282828"/>
          <w:shd w:val="clear" w:color="auto" w:fill="FFFFFF"/>
          <w:lang w:val="sr-Latn-RS"/>
        </w:rPr>
        <w:t xml:space="preserve">zeći u polemiku </w:t>
      </w:r>
      <w:proofErr w:type="gramStart"/>
      <w:r w:rsidR="00DB2709">
        <w:rPr>
          <w:color w:val="282828"/>
          <w:shd w:val="clear" w:color="auto" w:fill="FFFFFF"/>
          <w:lang w:val="sr-Latn-RS"/>
        </w:rPr>
        <w:t>sa</w:t>
      </w:r>
      <w:proofErr w:type="gramEnd"/>
      <w:r w:rsidR="00DB2709">
        <w:rPr>
          <w:color w:val="282828"/>
          <w:shd w:val="clear" w:color="auto" w:fill="FFFFFF"/>
          <w:lang w:val="sr-Latn-RS"/>
        </w:rPr>
        <w:t xml:space="preserve"> </w:t>
      </w:r>
      <w:r w:rsidR="00354EC0">
        <w:rPr>
          <w:color w:val="282828"/>
          <w:shd w:val="clear" w:color="auto" w:fill="FFFFFF"/>
          <w:lang w:val="sr-Latn-RS"/>
        </w:rPr>
        <w:t>jednim</w:t>
      </w:r>
      <w:r w:rsidR="00050D5E">
        <w:rPr>
          <w:color w:val="282828"/>
          <w:shd w:val="clear" w:color="auto" w:fill="FFFFFF"/>
          <w:lang w:val="sr-Latn-RS"/>
        </w:rPr>
        <w:t xml:space="preserve"> od</w:t>
      </w:r>
      <w:r w:rsidR="00354EC0">
        <w:rPr>
          <w:color w:val="282828"/>
          <w:shd w:val="clear" w:color="auto" w:fill="FFFFFF"/>
          <w:lang w:val="sr-Latn-RS"/>
        </w:rPr>
        <w:t xml:space="preserve"> ključnih futurističkih tekstova </w:t>
      </w:r>
      <w:r w:rsidR="00DB2709" w:rsidRPr="00DB2709">
        <w:rPr>
          <w:color w:val="282828"/>
          <w:shd w:val="clear" w:color="auto" w:fill="FFFFFF"/>
          <w:lang w:val="sr-Latn-RS"/>
        </w:rPr>
        <w:t>(Saint–Point 2017b)</w:t>
      </w:r>
      <w:r w:rsidRPr="00DB2709">
        <w:rPr>
          <w:color w:val="282828"/>
          <w:shd w:val="clear" w:color="auto" w:fill="FFFFFF"/>
        </w:rPr>
        <w:t>.</w:t>
      </w:r>
      <w:r w:rsidR="00181B9A">
        <w:rPr>
          <w:color w:val="282828"/>
          <w:shd w:val="clear" w:color="auto" w:fill="FFFFFF"/>
        </w:rPr>
        <w:t xml:space="preserve"> </w:t>
      </w:r>
      <w:proofErr w:type="gramStart"/>
      <w:r w:rsidR="00181B9A">
        <w:rPr>
          <w:color w:val="282828"/>
          <w:shd w:val="clear" w:color="auto" w:fill="FFFFFF"/>
        </w:rPr>
        <w:t xml:space="preserve">Njen </w:t>
      </w:r>
      <w:r>
        <w:rPr>
          <w:color w:val="282828"/>
          <w:shd w:val="clear" w:color="auto" w:fill="FFFFFF"/>
        </w:rPr>
        <w:t>manifest-odgovor prožet je</w:t>
      </w:r>
      <w:r w:rsidR="00986B30">
        <w:rPr>
          <w:color w:val="282828"/>
          <w:shd w:val="clear" w:color="auto" w:fill="FFFFFF"/>
        </w:rPr>
        <w:t xml:space="preserve"> žestokom, </w:t>
      </w:r>
      <w:r w:rsidR="00844AC5">
        <w:rPr>
          <w:color w:val="282828"/>
          <w:shd w:val="clear" w:color="auto" w:fill="FFFFFF"/>
        </w:rPr>
        <w:t>egzaltiranom</w:t>
      </w:r>
      <w:r w:rsidR="00986B30">
        <w:rPr>
          <w:color w:val="282828"/>
          <w:shd w:val="clear" w:color="auto" w:fill="FFFFFF"/>
        </w:rPr>
        <w:t xml:space="preserve"> energijom.</w:t>
      </w:r>
      <w:proofErr w:type="gramEnd"/>
      <w:r w:rsidR="00986B30">
        <w:rPr>
          <w:color w:val="282828"/>
          <w:shd w:val="clear" w:color="auto" w:fill="FFFFFF"/>
        </w:rPr>
        <w:t xml:space="preserve"> Ona izjednačava muškarca i ženu i smatra da je </w:t>
      </w:r>
      <w:r w:rsidR="00986B30" w:rsidRPr="003D398F">
        <w:rPr>
          <w:color w:val="282828"/>
          <w:shd w:val="clear" w:color="auto" w:fill="FFFFFF"/>
        </w:rPr>
        <w:t>apsurdno deliti čovečanstvo: ženstvenost i muškost su dva principa koja pos</w:t>
      </w:r>
      <w:r w:rsidR="001976E5" w:rsidRPr="003D398F">
        <w:rPr>
          <w:color w:val="282828"/>
          <w:shd w:val="clear" w:color="auto" w:fill="FFFFFF"/>
        </w:rPr>
        <w:t>toje u svakom biću, a njihova sinteza je neophodna za totalitet</w:t>
      </w:r>
      <w:r w:rsidR="00504B02">
        <w:rPr>
          <w:color w:val="282828"/>
          <w:shd w:val="clear" w:color="auto" w:fill="FFFFFF"/>
        </w:rPr>
        <w:t xml:space="preserve"> </w:t>
      </w:r>
      <w:r w:rsidR="00504B02" w:rsidRPr="00176FD8">
        <w:rPr>
          <w:color w:val="282828"/>
          <w:shd w:val="clear" w:color="auto" w:fill="FFFFFF"/>
        </w:rPr>
        <w:t>bi</w:t>
      </w:r>
      <w:r w:rsidR="00504B02" w:rsidRPr="00176FD8">
        <w:rPr>
          <w:color w:val="282828"/>
          <w:shd w:val="clear" w:color="auto" w:fill="FFFFFF"/>
          <w:lang w:val="sr-Latn-RS"/>
        </w:rPr>
        <w:t>ća</w:t>
      </w:r>
      <w:r w:rsidR="001976E5" w:rsidRPr="003D398F">
        <w:rPr>
          <w:color w:val="282828"/>
          <w:shd w:val="clear" w:color="auto" w:fill="FFFFFF"/>
        </w:rPr>
        <w:t xml:space="preserve"> i stvaranje genija, heroja, supermena</w:t>
      </w:r>
      <w:r w:rsidR="001976E5">
        <w:rPr>
          <w:color w:val="282828"/>
          <w:shd w:val="clear" w:color="auto" w:fill="FFFFFF"/>
        </w:rPr>
        <w:t>, n</w:t>
      </w:r>
      <w:r w:rsidR="008915D2">
        <w:rPr>
          <w:color w:val="282828"/>
          <w:shd w:val="clear" w:color="auto" w:fill="FFFFFF"/>
        </w:rPr>
        <w:t>ičeanskog ideala koji je kao cilj postavlja</w:t>
      </w:r>
      <w:r w:rsidR="00F8196D">
        <w:rPr>
          <w:color w:val="282828"/>
          <w:shd w:val="clear" w:color="auto" w:fill="FFFFFF"/>
        </w:rPr>
        <w:t>ju</w:t>
      </w:r>
      <w:r w:rsidR="008915D2">
        <w:rPr>
          <w:color w:val="282828"/>
          <w:shd w:val="clear" w:color="auto" w:fill="FFFFFF"/>
        </w:rPr>
        <w:t xml:space="preserve"> i Valentina de Sen–Poan i futuristi:</w:t>
      </w:r>
    </w:p>
    <w:p w:rsidR="008915D2" w:rsidRDefault="008915D2" w:rsidP="00992C26">
      <w:pPr>
        <w:rPr>
          <w:color w:val="282828"/>
          <w:shd w:val="clear" w:color="auto" w:fill="FFFFFF"/>
        </w:rPr>
      </w:pPr>
    </w:p>
    <w:p w:rsidR="008915D2" w:rsidRPr="00C8040D" w:rsidRDefault="008915D2" w:rsidP="00C8040D">
      <w:pPr>
        <w:rPr>
          <w:color w:val="282828"/>
          <w:sz w:val="22"/>
          <w:szCs w:val="22"/>
          <w:shd w:val="clear" w:color="auto" w:fill="FFFFFF"/>
          <w:lang w:val="sr-Latn-RS"/>
        </w:rPr>
      </w:pPr>
      <w:r>
        <w:rPr>
          <w:color w:val="282828"/>
          <w:sz w:val="22"/>
          <w:szCs w:val="22"/>
          <w:shd w:val="clear" w:color="auto" w:fill="FFFFFF"/>
          <w:lang w:val="sr-Cyrl-RS"/>
        </w:rPr>
        <w:lastRenderedPageBreak/>
        <w:t>„</w:t>
      </w:r>
      <w:r w:rsidRPr="008915D2">
        <w:rPr>
          <w:color w:val="282828"/>
          <w:sz w:val="22"/>
          <w:szCs w:val="22"/>
          <w:shd w:val="clear" w:color="auto" w:fill="FFFFFF"/>
        </w:rPr>
        <w:t xml:space="preserve">Apsurdno je </w:t>
      </w:r>
      <w:r w:rsidR="00C5328B">
        <w:rPr>
          <w:color w:val="282828"/>
          <w:sz w:val="22"/>
          <w:szCs w:val="22"/>
          <w:shd w:val="clear" w:color="auto" w:fill="FFFFFF"/>
        </w:rPr>
        <w:t>deliti</w:t>
      </w:r>
      <w:r w:rsidRPr="008915D2">
        <w:rPr>
          <w:color w:val="282828"/>
          <w:sz w:val="22"/>
          <w:szCs w:val="22"/>
          <w:shd w:val="clear" w:color="auto" w:fill="FFFFFF"/>
        </w:rPr>
        <w:t xml:space="preserve"> čovečanstvo </w:t>
      </w:r>
      <w:r w:rsidR="00C5328B">
        <w:rPr>
          <w:color w:val="282828"/>
          <w:sz w:val="22"/>
          <w:szCs w:val="22"/>
          <w:shd w:val="clear" w:color="auto" w:fill="FFFFFF"/>
        </w:rPr>
        <w:t>na</w:t>
      </w:r>
      <w:r w:rsidRPr="008915D2">
        <w:rPr>
          <w:color w:val="282828"/>
          <w:sz w:val="22"/>
          <w:szCs w:val="22"/>
          <w:shd w:val="clear" w:color="auto" w:fill="FFFFFF"/>
        </w:rPr>
        <w:t xml:space="preserve"> muškarce i žene. </w:t>
      </w:r>
      <w:proofErr w:type="gramStart"/>
      <w:r w:rsidR="00C5328B">
        <w:rPr>
          <w:color w:val="282828"/>
          <w:sz w:val="22"/>
          <w:szCs w:val="22"/>
          <w:shd w:val="clear" w:color="auto" w:fill="FFFFFF"/>
        </w:rPr>
        <w:t xml:space="preserve">Postoje samo ženski </w:t>
      </w:r>
      <w:r w:rsidR="00363DC1">
        <w:rPr>
          <w:color w:val="282828"/>
          <w:sz w:val="22"/>
          <w:szCs w:val="22"/>
          <w:shd w:val="clear" w:color="auto" w:fill="FFFFFF"/>
        </w:rPr>
        <w:t xml:space="preserve">i muški </w:t>
      </w:r>
      <w:r w:rsidR="00C5328B">
        <w:rPr>
          <w:color w:val="282828"/>
          <w:sz w:val="22"/>
          <w:szCs w:val="22"/>
          <w:shd w:val="clear" w:color="auto" w:fill="FFFFFF"/>
        </w:rPr>
        <w:t>princip</w:t>
      </w:r>
      <w:r w:rsidRPr="008915D2">
        <w:rPr>
          <w:color w:val="282828"/>
          <w:sz w:val="22"/>
          <w:szCs w:val="22"/>
          <w:shd w:val="clear" w:color="auto" w:fill="FFFFFF"/>
        </w:rPr>
        <w:t>.</w:t>
      </w:r>
      <w:proofErr w:type="gramEnd"/>
      <w:r w:rsidRPr="008915D2">
        <w:rPr>
          <w:color w:val="282828"/>
          <w:sz w:val="22"/>
          <w:szCs w:val="22"/>
          <w:shd w:val="clear" w:color="auto" w:fill="FFFFFF"/>
        </w:rPr>
        <w:t xml:space="preserve"> Svaki superm</w:t>
      </w:r>
      <w:r w:rsidR="00C5328B">
        <w:rPr>
          <w:color w:val="282828"/>
          <w:sz w:val="22"/>
          <w:szCs w:val="22"/>
          <w:shd w:val="clear" w:color="auto" w:fill="FFFFFF"/>
        </w:rPr>
        <w:t>e</w:t>
      </w:r>
      <w:r w:rsidRPr="008915D2">
        <w:rPr>
          <w:color w:val="282828"/>
          <w:sz w:val="22"/>
          <w:szCs w:val="22"/>
          <w:shd w:val="clear" w:color="auto" w:fill="FFFFFF"/>
        </w:rPr>
        <w:t>n, svaki heroj, bez obzira k</w:t>
      </w:r>
      <w:r w:rsidR="00C5328B">
        <w:rPr>
          <w:color w:val="282828"/>
          <w:sz w:val="22"/>
          <w:szCs w:val="22"/>
          <w:shd w:val="clear" w:color="auto" w:fill="FFFFFF"/>
        </w:rPr>
        <w:t>oliko</w:t>
      </w:r>
      <w:r w:rsidRPr="008915D2">
        <w:rPr>
          <w:color w:val="282828"/>
          <w:sz w:val="22"/>
          <w:szCs w:val="22"/>
          <w:shd w:val="clear" w:color="auto" w:fill="FFFFFF"/>
        </w:rPr>
        <w:t xml:space="preserve"> </w:t>
      </w:r>
      <w:r w:rsidR="00C5328B">
        <w:rPr>
          <w:color w:val="282828"/>
          <w:sz w:val="22"/>
          <w:szCs w:val="22"/>
          <w:shd w:val="clear" w:color="auto" w:fill="FFFFFF"/>
        </w:rPr>
        <w:t>legendaran</w:t>
      </w:r>
      <w:r w:rsidRPr="008915D2">
        <w:rPr>
          <w:color w:val="282828"/>
          <w:sz w:val="22"/>
          <w:szCs w:val="22"/>
          <w:shd w:val="clear" w:color="auto" w:fill="FFFFFF"/>
        </w:rPr>
        <w:t>, koliko genija</w:t>
      </w:r>
      <w:r w:rsidR="00C5328B">
        <w:rPr>
          <w:color w:val="282828"/>
          <w:sz w:val="22"/>
          <w:szCs w:val="22"/>
          <w:shd w:val="clear" w:color="auto" w:fill="FFFFFF"/>
        </w:rPr>
        <w:t>lan</w:t>
      </w:r>
      <w:r w:rsidRPr="008915D2">
        <w:rPr>
          <w:color w:val="282828"/>
          <w:sz w:val="22"/>
          <w:szCs w:val="22"/>
          <w:shd w:val="clear" w:color="auto" w:fill="FFFFFF"/>
        </w:rPr>
        <w:t>, ili kako</w:t>
      </w:r>
      <w:r w:rsidR="00C5328B">
        <w:rPr>
          <w:color w:val="282828"/>
          <w:sz w:val="22"/>
          <w:szCs w:val="22"/>
          <w:shd w:val="clear" w:color="auto" w:fill="FFFFFF"/>
        </w:rPr>
        <w:t xml:space="preserve"> </w:t>
      </w:r>
      <w:r w:rsidRPr="008915D2">
        <w:rPr>
          <w:color w:val="282828"/>
          <w:sz w:val="22"/>
          <w:szCs w:val="22"/>
          <w:shd w:val="clear" w:color="auto" w:fill="FFFFFF"/>
        </w:rPr>
        <w:t>moćan</w:t>
      </w:r>
      <w:r w:rsidR="00C5328B">
        <w:rPr>
          <w:color w:val="282828"/>
          <w:sz w:val="22"/>
          <w:szCs w:val="22"/>
          <w:shd w:val="clear" w:color="auto" w:fill="FFFFFF"/>
        </w:rPr>
        <w:t xml:space="preserve"> bio</w:t>
      </w:r>
      <w:r w:rsidRPr="008915D2">
        <w:rPr>
          <w:color w:val="282828"/>
          <w:sz w:val="22"/>
          <w:szCs w:val="22"/>
          <w:shd w:val="clear" w:color="auto" w:fill="FFFFFF"/>
        </w:rPr>
        <w:t xml:space="preserve">, </w:t>
      </w:r>
      <w:r w:rsidR="00C5328B">
        <w:rPr>
          <w:color w:val="282828"/>
          <w:sz w:val="22"/>
          <w:szCs w:val="22"/>
          <w:shd w:val="clear" w:color="auto" w:fill="FFFFFF"/>
        </w:rPr>
        <w:t>čudesni</w:t>
      </w:r>
      <w:r w:rsidRPr="008915D2">
        <w:rPr>
          <w:color w:val="282828"/>
          <w:sz w:val="22"/>
          <w:szCs w:val="22"/>
          <w:shd w:val="clear" w:color="auto" w:fill="FFFFFF"/>
        </w:rPr>
        <w:t xml:space="preserve"> </w:t>
      </w:r>
      <w:r w:rsidR="00504B02" w:rsidRPr="008915D2">
        <w:rPr>
          <w:color w:val="282828"/>
          <w:sz w:val="22"/>
          <w:szCs w:val="22"/>
          <w:shd w:val="clear" w:color="auto" w:fill="FFFFFF"/>
        </w:rPr>
        <w:t xml:space="preserve">je </w:t>
      </w:r>
      <w:r w:rsidRPr="008915D2">
        <w:rPr>
          <w:color w:val="282828"/>
          <w:sz w:val="22"/>
          <w:szCs w:val="22"/>
          <w:shd w:val="clear" w:color="auto" w:fill="FFFFFF"/>
        </w:rPr>
        <w:t xml:space="preserve">izraz </w:t>
      </w:r>
      <w:r w:rsidR="00C5328B">
        <w:rPr>
          <w:color w:val="282828"/>
          <w:sz w:val="22"/>
          <w:szCs w:val="22"/>
          <w:shd w:val="clear" w:color="auto" w:fill="FFFFFF"/>
        </w:rPr>
        <w:t>rase</w:t>
      </w:r>
      <w:r w:rsidRPr="008915D2">
        <w:rPr>
          <w:color w:val="282828"/>
          <w:sz w:val="22"/>
          <w:szCs w:val="22"/>
          <w:shd w:val="clear" w:color="auto" w:fill="FFFFFF"/>
        </w:rPr>
        <w:t xml:space="preserve"> i epohe samo zato što je sastavljen</w:t>
      </w:r>
      <w:r w:rsidR="00C5328B">
        <w:rPr>
          <w:color w:val="282828"/>
          <w:sz w:val="22"/>
          <w:szCs w:val="22"/>
          <w:shd w:val="clear" w:color="auto" w:fill="FFFFFF"/>
        </w:rPr>
        <w:t xml:space="preserve"> podjednako</w:t>
      </w:r>
      <w:r w:rsidRPr="008915D2">
        <w:rPr>
          <w:color w:val="282828"/>
          <w:sz w:val="22"/>
          <w:szCs w:val="22"/>
          <w:shd w:val="clear" w:color="auto" w:fill="FFFFFF"/>
        </w:rPr>
        <w:t xml:space="preserve"> od ženskih i muških elemenata, ženstveno</w:t>
      </w:r>
      <w:r w:rsidR="00C5328B">
        <w:rPr>
          <w:color w:val="282828"/>
          <w:sz w:val="22"/>
          <w:szCs w:val="22"/>
          <w:shd w:val="clear" w:color="auto" w:fill="FFFFFF"/>
        </w:rPr>
        <w:t>sti i muškosti: to jest, potpun</w:t>
      </w:r>
      <w:r w:rsidR="00C8040D">
        <w:rPr>
          <w:color w:val="282828"/>
          <w:sz w:val="22"/>
          <w:szCs w:val="22"/>
          <w:shd w:val="clear" w:color="auto" w:fill="FFFFFF"/>
        </w:rPr>
        <w:t>o je</w:t>
      </w:r>
      <w:r w:rsidR="00C5328B">
        <w:rPr>
          <w:color w:val="282828"/>
          <w:sz w:val="22"/>
          <w:szCs w:val="22"/>
          <w:shd w:val="clear" w:color="auto" w:fill="FFFFFF"/>
        </w:rPr>
        <w:t xml:space="preserve"> </w:t>
      </w:r>
      <w:r w:rsidRPr="008915D2">
        <w:rPr>
          <w:color w:val="282828"/>
          <w:sz w:val="22"/>
          <w:szCs w:val="22"/>
          <w:shd w:val="clear" w:color="auto" w:fill="FFFFFF"/>
        </w:rPr>
        <w:t>biće</w:t>
      </w:r>
      <w:proofErr w:type="gramStart"/>
      <w:r w:rsidRPr="008915D2">
        <w:rPr>
          <w:color w:val="282828"/>
          <w:sz w:val="22"/>
          <w:szCs w:val="22"/>
          <w:shd w:val="clear" w:color="auto" w:fill="FFFFFF"/>
        </w:rPr>
        <w:t>.</w:t>
      </w:r>
      <w:r>
        <w:rPr>
          <w:color w:val="282828"/>
          <w:sz w:val="22"/>
          <w:szCs w:val="22"/>
          <w:shd w:val="clear" w:color="auto" w:fill="FFFFFF"/>
          <w:lang w:val="sr-Cyrl-RS"/>
        </w:rPr>
        <w:t>“</w:t>
      </w:r>
      <w:proofErr w:type="gramEnd"/>
      <w:r>
        <w:rPr>
          <w:rStyle w:val="FootnoteReference"/>
          <w:color w:val="282828"/>
          <w:sz w:val="22"/>
          <w:szCs w:val="22"/>
          <w:shd w:val="clear" w:color="auto" w:fill="FFFFFF"/>
          <w:lang w:val="sr-Cyrl-RS"/>
        </w:rPr>
        <w:footnoteReference w:id="5"/>
      </w:r>
      <w:r w:rsidR="00C8040D">
        <w:rPr>
          <w:color w:val="282828"/>
          <w:sz w:val="22"/>
          <w:szCs w:val="22"/>
          <w:shd w:val="clear" w:color="auto" w:fill="FFFFFF"/>
          <w:lang w:val="sr-Latn-RS"/>
        </w:rPr>
        <w:t xml:space="preserve"> (Saint</w:t>
      </w:r>
      <w:r w:rsidR="00C8040D" w:rsidRPr="00C8040D">
        <w:rPr>
          <w:color w:val="282828"/>
          <w:sz w:val="22"/>
          <w:szCs w:val="22"/>
          <w:shd w:val="clear" w:color="auto" w:fill="FFFFFF"/>
          <w:lang w:val="sr-Latn-RS"/>
        </w:rPr>
        <w:t>–Point 2017</w:t>
      </w:r>
      <w:r w:rsidR="00C8040D" w:rsidRPr="00C8040D">
        <w:rPr>
          <w:color w:val="282828"/>
          <w:sz w:val="22"/>
          <w:szCs w:val="22"/>
          <w:shd w:val="clear" w:color="auto" w:fill="FFFFFF"/>
        </w:rPr>
        <w:t>b)</w:t>
      </w:r>
    </w:p>
    <w:p w:rsidR="008915D2" w:rsidRDefault="008915D2" w:rsidP="00C8040D">
      <w:pPr>
        <w:ind w:firstLine="0"/>
        <w:rPr>
          <w:color w:val="282828"/>
          <w:shd w:val="clear" w:color="auto" w:fill="FFFFFF"/>
        </w:rPr>
      </w:pPr>
    </w:p>
    <w:p w:rsidR="002E640C" w:rsidRDefault="00FB6265" w:rsidP="000500B7">
      <w:pPr>
        <w:rPr>
          <w:color w:val="282828"/>
          <w:shd w:val="clear" w:color="auto" w:fill="FFFFFF"/>
        </w:rPr>
      </w:pPr>
      <w:r>
        <w:rPr>
          <w:color w:val="282828"/>
          <w:shd w:val="clear" w:color="auto" w:fill="FFFFFF"/>
        </w:rPr>
        <w:t xml:space="preserve"> U istoriji su se, navodi dalje autorka</w:t>
      </w:r>
      <w:r w:rsidR="001976E5">
        <w:rPr>
          <w:color w:val="282828"/>
          <w:shd w:val="clear" w:color="auto" w:fill="FFFFFF"/>
        </w:rPr>
        <w:t xml:space="preserve">, smenjvali periodi </w:t>
      </w:r>
      <w:proofErr w:type="gramStart"/>
      <w:r w:rsidR="001976E5">
        <w:rPr>
          <w:color w:val="282828"/>
          <w:shd w:val="clear" w:color="auto" w:fill="FFFFFF"/>
        </w:rPr>
        <w:t>sa</w:t>
      </w:r>
      <w:proofErr w:type="gramEnd"/>
      <w:r w:rsidR="001976E5">
        <w:rPr>
          <w:color w:val="282828"/>
          <w:shd w:val="clear" w:color="auto" w:fill="FFFFFF"/>
        </w:rPr>
        <w:t xml:space="preserve"> domina</w:t>
      </w:r>
      <w:r w:rsidR="00292365">
        <w:rPr>
          <w:color w:val="282828"/>
          <w:shd w:val="clear" w:color="auto" w:fill="FFFFFF"/>
        </w:rPr>
        <w:t>ntnim ženskim i muškim principo</w:t>
      </w:r>
      <w:r w:rsidR="00176FD8">
        <w:rPr>
          <w:color w:val="282828"/>
          <w:shd w:val="clear" w:color="auto" w:fill="FFFFFF"/>
        </w:rPr>
        <w:t>m</w:t>
      </w:r>
      <w:r w:rsidR="00292365">
        <w:rPr>
          <w:color w:val="282828"/>
          <w:shd w:val="clear" w:color="auto" w:fill="FFFFFF"/>
        </w:rPr>
        <w:t>,</w:t>
      </w:r>
      <w:r w:rsidR="001976E5">
        <w:rPr>
          <w:color w:val="282828"/>
          <w:shd w:val="clear" w:color="auto" w:fill="FFFFFF"/>
        </w:rPr>
        <w:t xml:space="preserve"> ali plodno tlo za razvoj natčoveka samo </w:t>
      </w:r>
      <w:r w:rsidR="00F8196D">
        <w:rPr>
          <w:color w:val="282828"/>
          <w:shd w:val="clear" w:color="auto" w:fill="FFFFFF"/>
        </w:rPr>
        <w:t xml:space="preserve">je </w:t>
      </w:r>
      <w:r w:rsidR="001976E5">
        <w:rPr>
          <w:color w:val="282828"/>
          <w:shd w:val="clear" w:color="auto" w:fill="FFFFFF"/>
        </w:rPr>
        <w:t xml:space="preserve">period u kojem postoji ravnoteža </w:t>
      </w:r>
      <w:r w:rsidR="00F8196D">
        <w:rPr>
          <w:color w:val="282828"/>
          <w:shd w:val="clear" w:color="auto" w:fill="FFFFFF"/>
        </w:rPr>
        <w:t xml:space="preserve">između </w:t>
      </w:r>
      <w:r w:rsidR="001976E5">
        <w:rPr>
          <w:color w:val="282828"/>
          <w:shd w:val="clear" w:color="auto" w:fill="FFFFFF"/>
        </w:rPr>
        <w:t>ova dva elementa. Put za dostizanje t</w:t>
      </w:r>
      <w:r w:rsidR="000E0D39">
        <w:rPr>
          <w:color w:val="282828"/>
          <w:shd w:val="clear" w:color="auto" w:fill="FFFFFF"/>
        </w:rPr>
        <w:t>og ideala ona vidi u virilnosti;</w:t>
      </w:r>
      <w:r w:rsidR="001976E5">
        <w:rPr>
          <w:color w:val="282828"/>
          <w:shd w:val="clear" w:color="auto" w:fill="FFFFFF"/>
        </w:rPr>
        <w:t xml:space="preserve"> zahteva je i </w:t>
      </w:r>
      <w:proofErr w:type="gramStart"/>
      <w:r w:rsidR="001976E5">
        <w:rPr>
          <w:color w:val="282828"/>
          <w:shd w:val="clear" w:color="auto" w:fill="FFFFFF"/>
        </w:rPr>
        <w:t>od</w:t>
      </w:r>
      <w:proofErr w:type="gramEnd"/>
      <w:r w:rsidR="001976E5">
        <w:rPr>
          <w:color w:val="282828"/>
          <w:shd w:val="clear" w:color="auto" w:fill="FFFFFF"/>
        </w:rPr>
        <w:t xml:space="preserve"> muškarca i žene (</w:t>
      </w:r>
      <w:r w:rsidR="000E0D39">
        <w:rPr>
          <w:color w:val="282828"/>
          <w:shd w:val="clear" w:color="auto" w:fill="FFFFFF"/>
        </w:rPr>
        <w:t xml:space="preserve">a </w:t>
      </w:r>
      <w:r w:rsidR="001976E5">
        <w:rPr>
          <w:color w:val="282828"/>
          <w:shd w:val="clear" w:color="auto" w:fill="FFFFFF"/>
        </w:rPr>
        <w:t xml:space="preserve">pre svega </w:t>
      </w:r>
      <w:r w:rsidR="000E0D39">
        <w:rPr>
          <w:color w:val="282828"/>
          <w:shd w:val="clear" w:color="auto" w:fill="FFFFFF"/>
        </w:rPr>
        <w:t>žene).</w:t>
      </w:r>
      <w:r>
        <w:rPr>
          <w:color w:val="282828"/>
          <w:shd w:val="clear" w:color="auto" w:fill="FFFFFF"/>
        </w:rPr>
        <w:t xml:space="preserve"> </w:t>
      </w:r>
      <w:r w:rsidR="000E0D39">
        <w:rPr>
          <w:color w:val="282828"/>
          <w:shd w:val="clear" w:color="auto" w:fill="FFFFFF"/>
        </w:rPr>
        <w:t>M</w:t>
      </w:r>
      <w:r w:rsidR="001976E5">
        <w:rPr>
          <w:color w:val="282828"/>
          <w:shd w:val="clear" w:color="auto" w:fill="FFFFFF"/>
        </w:rPr>
        <w:t>uževno</w:t>
      </w:r>
      <w:r>
        <w:rPr>
          <w:color w:val="282828"/>
          <w:shd w:val="clear" w:color="auto" w:fill="FFFFFF"/>
        </w:rPr>
        <w:t xml:space="preserve">st i </w:t>
      </w:r>
      <w:r w:rsidR="001976E5">
        <w:rPr>
          <w:color w:val="282828"/>
          <w:shd w:val="clear" w:color="auto" w:fill="FFFFFF"/>
        </w:rPr>
        <w:t>snag</w:t>
      </w:r>
      <w:r>
        <w:rPr>
          <w:color w:val="282828"/>
          <w:shd w:val="clear" w:color="auto" w:fill="FFFFFF"/>
        </w:rPr>
        <w:t>u</w:t>
      </w:r>
      <w:r w:rsidR="001976E5">
        <w:rPr>
          <w:color w:val="282828"/>
          <w:shd w:val="clear" w:color="auto" w:fill="FFFFFF"/>
        </w:rPr>
        <w:t xml:space="preserve"> ona vidi kao svetlu tačku futurizma, uz sva njegova preterivanja i ograničenja </w:t>
      </w:r>
      <w:proofErr w:type="gramStart"/>
      <w:r w:rsidR="001976E5">
        <w:rPr>
          <w:color w:val="282828"/>
          <w:shd w:val="clear" w:color="auto" w:fill="FFFFFF"/>
        </w:rPr>
        <w:t>od</w:t>
      </w:r>
      <w:proofErr w:type="gramEnd"/>
      <w:r w:rsidR="001976E5">
        <w:rPr>
          <w:color w:val="282828"/>
          <w:shd w:val="clear" w:color="auto" w:fill="FFFFFF"/>
        </w:rPr>
        <w:t xml:space="preserve"> kojih prav</w:t>
      </w:r>
      <w:r w:rsidR="00FA6018">
        <w:rPr>
          <w:color w:val="282828"/>
          <w:shd w:val="clear" w:color="auto" w:fill="FFFFFF"/>
        </w:rPr>
        <w:t>i otklon</w:t>
      </w:r>
      <w:r>
        <w:rPr>
          <w:color w:val="282828"/>
          <w:shd w:val="clear" w:color="auto" w:fill="FFFFFF"/>
        </w:rPr>
        <w:t xml:space="preserve">: </w:t>
      </w:r>
      <w:r>
        <w:rPr>
          <w:color w:val="282828"/>
          <w:shd w:val="clear" w:color="auto" w:fill="FFFFFF"/>
          <w:lang w:val="sr-Cyrl-RS"/>
        </w:rPr>
        <w:t>„</w:t>
      </w:r>
      <w:r>
        <w:rPr>
          <w:color w:val="282828"/>
          <w:shd w:val="clear" w:color="auto" w:fill="FFFFFF"/>
          <w:lang w:val="sr-Latn-RS"/>
        </w:rPr>
        <w:t>Ono što najviše nedostaje ženama i muškarcima je virilnost. Zato je futurizam, čak i sa svojim preterivanj</w:t>
      </w:r>
      <w:r w:rsidR="00EB41A3">
        <w:rPr>
          <w:color w:val="282828"/>
          <w:shd w:val="clear" w:color="auto" w:fill="FFFFFF"/>
          <w:lang w:val="sr-Latn-RS"/>
        </w:rPr>
        <w:t>i</w:t>
      </w:r>
      <w:r>
        <w:rPr>
          <w:color w:val="282828"/>
          <w:shd w:val="clear" w:color="auto" w:fill="FFFFFF"/>
          <w:lang w:val="sr-Latn-RS"/>
        </w:rPr>
        <w:t>ma, u pravu</w:t>
      </w:r>
      <w:r>
        <w:rPr>
          <w:color w:val="282828"/>
          <w:shd w:val="clear" w:color="auto" w:fill="FFFFFF"/>
          <w:lang w:val="sr-Cyrl-RS"/>
        </w:rPr>
        <w:t>“</w:t>
      </w:r>
      <w:r w:rsidR="000C1D10">
        <w:rPr>
          <w:color w:val="282828"/>
          <w:shd w:val="clear" w:color="auto" w:fill="FFFFFF"/>
          <w:lang w:val="sr-Latn-RS"/>
        </w:rPr>
        <w:t xml:space="preserve">, ističe </w:t>
      </w:r>
      <w:r>
        <w:rPr>
          <w:color w:val="282828"/>
          <w:shd w:val="clear" w:color="auto" w:fill="FFFFFF"/>
          <w:lang w:val="sr-Latn-RS"/>
        </w:rPr>
        <w:t>(</w:t>
      </w:r>
      <w:r w:rsidRPr="00FB6265">
        <w:rPr>
          <w:color w:val="282828"/>
          <w:shd w:val="clear" w:color="auto" w:fill="FFFFFF"/>
          <w:lang w:val="sr-Latn-RS"/>
        </w:rPr>
        <w:t>Saint–Point 2017b)</w:t>
      </w:r>
      <w:r w:rsidR="00C355D1">
        <w:rPr>
          <w:rStyle w:val="FootnoteReference"/>
          <w:color w:val="282828"/>
          <w:shd w:val="clear" w:color="auto" w:fill="FFFFFF"/>
          <w:lang w:val="sr-Latn-RS"/>
        </w:rPr>
        <w:footnoteReference w:id="6"/>
      </w:r>
      <w:r w:rsidR="00FA6018">
        <w:rPr>
          <w:color w:val="282828"/>
          <w:shd w:val="clear" w:color="auto" w:fill="FFFFFF"/>
        </w:rPr>
        <w:t>. Zadatak nove, virilne</w:t>
      </w:r>
      <w:r w:rsidR="005E733D">
        <w:rPr>
          <w:color w:val="282828"/>
          <w:shd w:val="clear" w:color="auto" w:fill="FFFFFF"/>
        </w:rPr>
        <w:t xml:space="preserve"> žene je da bude žena-ratnica, </w:t>
      </w:r>
      <w:proofErr w:type="gramStart"/>
      <w:r w:rsidR="005E733D">
        <w:rPr>
          <w:color w:val="282828"/>
          <w:shd w:val="clear" w:color="auto" w:fill="FFFFFF"/>
        </w:rPr>
        <w:t>te</w:t>
      </w:r>
      <w:proofErr w:type="gramEnd"/>
      <w:r w:rsidR="005E733D">
        <w:rPr>
          <w:color w:val="282828"/>
          <w:shd w:val="clear" w:color="auto" w:fill="FFFFFF"/>
        </w:rPr>
        <w:t xml:space="preserve"> kao uzore Sen–Poan navodi</w:t>
      </w:r>
      <w:r w:rsidR="001976E5">
        <w:rPr>
          <w:color w:val="282828"/>
          <w:shd w:val="clear" w:color="auto" w:fill="FFFFFF"/>
        </w:rPr>
        <w:t xml:space="preserve"> Amazonke, Kleopatr</w:t>
      </w:r>
      <w:r w:rsidR="005E733D">
        <w:rPr>
          <w:color w:val="282828"/>
          <w:shd w:val="clear" w:color="auto" w:fill="FFFFFF"/>
        </w:rPr>
        <w:t>u</w:t>
      </w:r>
      <w:r w:rsidR="001976E5">
        <w:rPr>
          <w:color w:val="282828"/>
          <w:shd w:val="clear" w:color="auto" w:fill="FFFFFF"/>
        </w:rPr>
        <w:t>, Jovank</w:t>
      </w:r>
      <w:r w:rsidR="005E733D">
        <w:rPr>
          <w:color w:val="282828"/>
          <w:shd w:val="clear" w:color="auto" w:fill="FFFFFF"/>
        </w:rPr>
        <w:t>u</w:t>
      </w:r>
      <w:r w:rsidR="001976E5">
        <w:rPr>
          <w:color w:val="282828"/>
          <w:shd w:val="clear" w:color="auto" w:fill="FFFFFF"/>
        </w:rPr>
        <w:t xml:space="preserve"> Orleank</w:t>
      </w:r>
      <w:r w:rsidR="005E733D">
        <w:rPr>
          <w:color w:val="282828"/>
          <w:shd w:val="clear" w:color="auto" w:fill="FFFFFF"/>
        </w:rPr>
        <w:t>u</w:t>
      </w:r>
      <w:r w:rsidR="001976E5">
        <w:rPr>
          <w:color w:val="282828"/>
          <w:shd w:val="clear" w:color="auto" w:fill="FFFFFF"/>
        </w:rPr>
        <w:t>, Katarin</w:t>
      </w:r>
      <w:r w:rsidR="005E733D">
        <w:rPr>
          <w:color w:val="282828"/>
          <w:shd w:val="clear" w:color="auto" w:fill="FFFFFF"/>
        </w:rPr>
        <w:t>u</w:t>
      </w:r>
      <w:r w:rsidR="001976E5">
        <w:rPr>
          <w:color w:val="282828"/>
          <w:shd w:val="clear" w:color="auto" w:fill="FFFFFF"/>
        </w:rPr>
        <w:t xml:space="preserve"> Sforc</w:t>
      </w:r>
      <w:r w:rsidR="005E733D">
        <w:rPr>
          <w:color w:val="282828"/>
          <w:shd w:val="clear" w:color="auto" w:fill="FFFFFF"/>
        </w:rPr>
        <w:t>u (</w:t>
      </w:r>
      <w:r w:rsidR="005E733D" w:rsidRPr="005E733D">
        <w:rPr>
          <w:color w:val="282828"/>
          <w:shd w:val="clear" w:color="auto" w:fill="FFFFFF"/>
        </w:rPr>
        <w:t>Saint–Point 2017b)</w:t>
      </w:r>
      <w:r w:rsidR="005E733D">
        <w:rPr>
          <w:color w:val="282828"/>
          <w:shd w:val="clear" w:color="auto" w:fill="FFFFFF"/>
        </w:rPr>
        <w:t>.</w:t>
      </w:r>
      <w:r w:rsidR="001976E5">
        <w:rPr>
          <w:color w:val="282828"/>
          <w:shd w:val="clear" w:color="auto" w:fill="FFFFFF"/>
        </w:rPr>
        <w:t xml:space="preserve"> </w:t>
      </w:r>
      <w:r w:rsidR="005E733D">
        <w:rPr>
          <w:color w:val="282828"/>
          <w:shd w:val="clear" w:color="auto" w:fill="FFFFFF"/>
        </w:rPr>
        <w:t xml:space="preserve">Žena mora </w:t>
      </w:r>
      <w:r w:rsidR="001976E5">
        <w:rPr>
          <w:color w:val="282828"/>
          <w:shd w:val="clear" w:color="auto" w:fill="FFFFFF"/>
        </w:rPr>
        <w:t>da iskoreni slabost kod sebe, muškarca i dece</w:t>
      </w:r>
      <w:r w:rsidR="00390AF6">
        <w:rPr>
          <w:color w:val="282828"/>
          <w:shd w:val="clear" w:color="auto" w:fill="FFFFFF"/>
        </w:rPr>
        <w:t>;</w:t>
      </w:r>
      <w:r w:rsidR="001976E5">
        <w:rPr>
          <w:color w:val="282828"/>
          <w:shd w:val="clear" w:color="auto" w:fill="FFFFFF"/>
        </w:rPr>
        <w:t xml:space="preserve"> da sledi svoj instinkt (koji nije samo nežnost, već žudnja i spoznaja istinske radosti života u čijoj su osnovi i telesno i brutalno)</w:t>
      </w:r>
      <w:r w:rsidR="006550C5">
        <w:rPr>
          <w:color w:val="282828"/>
          <w:shd w:val="clear" w:color="auto" w:fill="FFFFFF"/>
        </w:rPr>
        <w:t xml:space="preserve"> i dosegne samosvest u kojoj će i ona i muškarac, svaka osoba, nad</w:t>
      </w:r>
      <w:r>
        <w:rPr>
          <w:color w:val="282828"/>
          <w:shd w:val="clear" w:color="auto" w:fill="FFFFFF"/>
        </w:rPr>
        <w:t>rasti samu sebe. O</w:t>
      </w:r>
      <w:r w:rsidR="006550C5">
        <w:rPr>
          <w:color w:val="282828"/>
          <w:shd w:val="clear" w:color="auto" w:fill="FFFFFF"/>
        </w:rPr>
        <w:t>va ideja delu</w:t>
      </w:r>
      <w:r w:rsidR="00FA6018">
        <w:rPr>
          <w:color w:val="282828"/>
          <w:shd w:val="clear" w:color="auto" w:fill="FFFFFF"/>
        </w:rPr>
        <w:t>je</w:t>
      </w:r>
      <w:r>
        <w:rPr>
          <w:color w:val="282828"/>
          <w:shd w:val="clear" w:color="auto" w:fill="FFFFFF"/>
        </w:rPr>
        <w:t xml:space="preserve"> sveže i</w:t>
      </w:r>
      <w:r w:rsidR="00FA6018">
        <w:rPr>
          <w:color w:val="282828"/>
          <w:shd w:val="clear" w:color="auto" w:fill="FFFFFF"/>
        </w:rPr>
        <w:t xml:space="preserve"> novo, </w:t>
      </w:r>
      <w:proofErr w:type="gramStart"/>
      <w:r>
        <w:rPr>
          <w:color w:val="282828"/>
          <w:shd w:val="clear" w:color="auto" w:fill="FFFFFF"/>
        </w:rPr>
        <w:t>ali</w:t>
      </w:r>
      <w:proofErr w:type="gramEnd"/>
      <w:r>
        <w:rPr>
          <w:color w:val="282828"/>
          <w:shd w:val="clear" w:color="auto" w:fill="FFFFFF"/>
        </w:rPr>
        <w:t xml:space="preserve"> podseća</w:t>
      </w:r>
      <w:r w:rsidR="00FA6018">
        <w:rPr>
          <w:color w:val="282828"/>
          <w:shd w:val="clear" w:color="auto" w:fill="FFFFFF"/>
        </w:rPr>
        <w:t xml:space="preserve"> na koncepciju star</w:t>
      </w:r>
      <w:r w:rsidR="006550C5">
        <w:rPr>
          <w:color w:val="282828"/>
          <w:shd w:val="clear" w:color="auto" w:fill="FFFFFF"/>
        </w:rPr>
        <w:t xml:space="preserve">ogrčkog agona, </w:t>
      </w:r>
      <w:r>
        <w:rPr>
          <w:color w:val="282828"/>
          <w:shd w:val="clear" w:color="auto" w:fill="FFFFFF"/>
        </w:rPr>
        <w:t>težnju da pojedinac pobedi sebe.</w:t>
      </w:r>
      <w:r w:rsidR="006550C5">
        <w:rPr>
          <w:color w:val="282828"/>
          <w:shd w:val="clear" w:color="auto" w:fill="FFFFFF"/>
        </w:rPr>
        <w:t xml:space="preserve"> </w:t>
      </w:r>
      <w:r>
        <w:rPr>
          <w:color w:val="282828"/>
          <w:shd w:val="clear" w:color="auto" w:fill="FFFFFF"/>
        </w:rPr>
        <w:t>I</w:t>
      </w:r>
      <w:r w:rsidR="006550C5">
        <w:rPr>
          <w:color w:val="282828"/>
          <w:shd w:val="clear" w:color="auto" w:fill="FFFFFF"/>
        </w:rPr>
        <w:t xml:space="preserve">zrečena </w:t>
      </w:r>
      <w:r w:rsidR="000C1D10">
        <w:rPr>
          <w:color w:val="282828"/>
          <w:shd w:val="clear" w:color="auto" w:fill="FFFFFF"/>
        </w:rPr>
        <w:t xml:space="preserve">je </w:t>
      </w:r>
      <w:proofErr w:type="gramStart"/>
      <w:r w:rsidR="006550C5">
        <w:rPr>
          <w:color w:val="282828"/>
          <w:shd w:val="clear" w:color="auto" w:fill="FFFFFF"/>
        </w:rPr>
        <w:t>na</w:t>
      </w:r>
      <w:proofErr w:type="gramEnd"/>
      <w:r w:rsidR="006550C5">
        <w:rPr>
          <w:color w:val="282828"/>
          <w:shd w:val="clear" w:color="auto" w:fill="FFFFFF"/>
        </w:rPr>
        <w:t xml:space="preserve"> nov način, u drugačijem </w:t>
      </w:r>
      <w:r w:rsidR="006550C5" w:rsidRPr="001933A6">
        <w:rPr>
          <w:color w:val="282828"/>
          <w:shd w:val="clear" w:color="auto" w:fill="FFFFFF"/>
        </w:rPr>
        <w:t>kontekstu i sa</w:t>
      </w:r>
      <w:r w:rsidRPr="001933A6">
        <w:rPr>
          <w:color w:val="282828"/>
          <w:shd w:val="clear" w:color="auto" w:fill="FFFFFF"/>
        </w:rPr>
        <w:t xml:space="preserve"> neumoljivom, rušilačkom snagom</w:t>
      </w:r>
      <w:r w:rsidR="000C1D10" w:rsidRPr="001933A6">
        <w:rPr>
          <w:color w:val="282828"/>
          <w:shd w:val="clear" w:color="auto" w:fill="FFFFFF"/>
        </w:rPr>
        <w:t>, ali smatramo da je značajna jer osvetlj</w:t>
      </w:r>
      <w:r w:rsidR="00A378C5" w:rsidRPr="001933A6">
        <w:rPr>
          <w:color w:val="282828"/>
          <w:shd w:val="clear" w:color="auto" w:fill="FFFFFF"/>
        </w:rPr>
        <w:t>ava</w:t>
      </w:r>
      <w:r w:rsidR="000C1D10" w:rsidRPr="001933A6">
        <w:rPr>
          <w:color w:val="282828"/>
          <w:shd w:val="clear" w:color="auto" w:fill="FFFFFF"/>
        </w:rPr>
        <w:t xml:space="preserve"> i osvešćuje ambivalentnu prirodu žene i dodeljuje joj vodeću ulogu u kreiranju sveta u jednom</w:t>
      </w:r>
      <w:r w:rsidR="000C1D10">
        <w:rPr>
          <w:color w:val="282828"/>
          <w:shd w:val="clear" w:color="auto" w:fill="FFFFFF"/>
        </w:rPr>
        <w:t xml:space="preserve"> </w:t>
      </w:r>
      <w:r w:rsidR="005D473A">
        <w:rPr>
          <w:color w:val="282828"/>
          <w:shd w:val="clear" w:color="auto" w:fill="FFFFFF"/>
        </w:rPr>
        <w:t xml:space="preserve">značajnom istorijskom trenutku. </w:t>
      </w:r>
    </w:p>
    <w:p w:rsidR="000C1929" w:rsidRPr="000500B7" w:rsidRDefault="000C1929" w:rsidP="000500B7">
      <w:pPr>
        <w:jc w:val="left"/>
        <w:rPr>
          <w:b/>
          <w:i/>
          <w:color w:val="282828"/>
          <w:shd w:val="clear" w:color="auto" w:fill="FFFFFF"/>
        </w:rPr>
      </w:pPr>
      <w:r w:rsidRPr="000500B7">
        <w:rPr>
          <w:b/>
          <w:i/>
          <w:color w:val="282828"/>
          <w:shd w:val="clear" w:color="auto" w:fill="FFFFFF"/>
        </w:rPr>
        <w:t xml:space="preserve">Poziv </w:t>
      </w:r>
      <w:proofErr w:type="gramStart"/>
      <w:r w:rsidRPr="000500B7">
        <w:rPr>
          <w:b/>
          <w:i/>
          <w:color w:val="282828"/>
          <w:shd w:val="clear" w:color="auto" w:fill="FFFFFF"/>
        </w:rPr>
        <w:t>na</w:t>
      </w:r>
      <w:proofErr w:type="gramEnd"/>
      <w:r w:rsidRPr="000500B7">
        <w:rPr>
          <w:b/>
          <w:i/>
          <w:color w:val="282828"/>
          <w:shd w:val="clear" w:color="auto" w:fill="FFFFFF"/>
        </w:rPr>
        <w:t xml:space="preserve"> akciju</w:t>
      </w:r>
    </w:p>
    <w:p w:rsidR="00357FCA" w:rsidRDefault="005D473A" w:rsidP="00357FCA">
      <w:pPr>
        <w:rPr>
          <w:color w:val="282828"/>
          <w:shd w:val="clear" w:color="auto" w:fill="FFFFFF"/>
        </w:rPr>
      </w:pPr>
      <w:r>
        <w:rPr>
          <w:color w:val="282828"/>
          <w:shd w:val="clear" w:color="auto" w:fill="FFFFFF"/>
        </w:rPr>
        <w:t>U</w:t>
      </w:r>
      <w:r w:rsidR="00390AF6">
        <w:rPr>
          <w:color w:val="282828"/>
          <w:shd w:val="clear" w:color="auto" w:fill="FFFFFF"/>
        </w:rPr>
        <w:t>mesto da prez</w:t>
      </w:r>
      <w:r w:rsidR="00913F70">
        <w:rPr>
          <w:color w:val="282828"/>
          <w:shd w:val="clear" w:color="auto" w:fill="FFFFFF"/>
        </w:rPr>
        <w:t xml:space="preserve">re ženu kako je zahtevao Marineti, De Sen–Poan joj se obraća i </w:t>
      </w:r>
      <w:r w:rsidR="000C1D10">
        <w:rPr>
          <w:color w:val="282828"/>
          <w:shd w:val="clear" w:color="auto" w:fill="FFFFFF"/>
        </w:rPr>
        <w:t xml:space="preserve">poziva je </w:t>
      </w:r>
      <w:proofErr w:type="gramStart"/>
      <w:r w:rsidR="000C1D10">
        <w:rPr>
          <w:color w:val="282828"/>
          <w:shd w:val="clear" w:color="auto" w:fill="FFFFFF"/>
        </w:rPr>
        <w:t>na</w:t>
      </w:r>
      <w:proofErr w:type="gramEnd"/>
      <w:r w:rsidR="000C1D10">
        <w:rPr>
          <w:color w:val="282828"/>
          <w:shd w:val="clear" w:color="auto" w:fill="FFFFFF"/>
        </w:rPr>
        <w:t xml:space="preserve"> akciju početk</w:t>
      </w:r>
      <w:r w:rsidR="002A0D33">
        <w:rPr>
          <w:color w:val="282828"/>
          <w:shd w:val="clear" w:color="auto" w:fill="FFFFFF"/>
        </w:rPr>
        <w:t>om</w:t>
      </w:r>
      <w:r w:rsidR="000C1D10">
        <w:rPr>
          <w:color w:val="282828"/>
          <w:shd w:val="clear" w:color="auto" w:fill="FFFFFF"/>
        </w:rPr>
        <w:t xml:space="preserve"> XX veka, neposredno pred izbijanje Prvog svetskog rata</w:t>
      </w:r>
      <w:r w:rsidR="001976E5">
        <w:rPr>
          <w:color w:val="282828"/>
          <w:shd w:val="clear" w:color="auto" w:fill="FFFFFF"/>
        </w:rPr>
        <w:t xml:space="preserve">. </w:t>
      </w:r>
      <w:r w:rsidR="00357FCA">
        <w:rPr>
          <w:color w:val="282828"/>
          <w:shd w:val="clear" w:color="auto" w:fill="FFFFFF"/>
        </w:rPr>
        <w:t>Akcija mora biti vidljiva i u životu i u umetnosti; u</w:t>
      </w:r>
      <w:r w:rsidR="00357FCA" w:rsidRPr="008646A9">
        <w:rPr>
          <w:color w:val="282828"/>
          <w:shd w:val="clear" w:color="auto" w:fill="FFFFFF"/>
        </w:rPr>
        <w:t xml:space="preserve"> manifestu </w:t>
      </w:r>
      <w:r w:rsidR="00357FCA" w:rsidRPr="00FC58F2">
        <w:rPr>
          <w:i/>
          <w:color w:val="282828"/>
          <w:shd w:val="clear" w:color="auto" w:fill="FFFFFF"/>
        </w:rPr>
        <w:t>Teatar žene</w:t>
      </w:r>
      <w:r w:rsidR="00357FCA" w:rsidRPr="008646A9">
        <w:rPr>
          <w:color w:val="282828"/>
          <w:shd w:val="clear" w:color="auto" w:fill="FFFFFF"/>
        </w:rPr>
        <w:t xml:space="preserve"> (1915) </w:t>
      </w:r>
      <w:r w:rsidR="00357FCA">
        <w:rPr>
          <w:color w:val="282828"/>
          <w:shd w:val="clear" w:color="auto" w:fill="FFFFFF"/>
        </w:rPr>
        <w:t>naša autorka</w:t>
      </w:r>
      <w:r w:rsidR="00357FCA" w:rsidRPr="008646A9">
        <w:rPr>
          <w:color w:val="282828"/>
          <w:shd w:val="clear" w:color="auto" w:fill="FFFFFF"/>
        </w:rPr>
        <w:t xml:space="preserve"> slika istoriju žene u pozorištu i zaključuje da su ženski karakteri u savremenoj drami bez stra</w:t>
      </w:r>
      <w:r w:rsidR="00357FCA">
        <w:rPr>
          <w:color w:val="282828"/>
          <w:shd w:val="clear" w:color="auto" w:fill="FFFFFF"/>
        </w:rPr>
        <w:t>sti i vatre, emotivne kukavice – od</w:t>
      </w:r>
      <w:r w:rsidR="00357FCA" w:rsidRPr="008646A9">
        <w:rPr>
          <w:color w:val="282828"/>
          <w:shd w:val="clear" w:color="auto" w:fill="FFFFFF"/>
        </w:rPr>
        <w:t xml:space="preserve"> antičk</w:t>
      </w:r>
      <w:r w:rsidR="00357FCA">
        <w:rPr>
          <w:color w:val="282828"/>
          <w:shd w:val="clear" w:color="auto" w:fill="FFFFFF"/>
        </w:rPr>
        <w:t>e</w:t>
      </w:r>
      <w:r w:rsidR="00357FCA" w:rsidRPr="008646A9">
        <w:rPr>
          <w:color w:val="282828"/>
          <w:shd w:val="clear" w:color="auto" w:fill="FFFFFF"/>
        </w:rPr>
        <w:t xml:space="preserve"> dram</w:t>
      </w:r>
      <w:r w:rsidR="00357FCA">
        <w:rPr>
          <w:color w:val="282828"/>
          <w:shd w:val="clear" w:color="auto" w:fill="FFFFFF"/>
        </w:rPr>
        <w:t>e</w:t>
      </w:r>
      <w:r w:rsidR="00357FCA" w:rsidRPr="008646A9">
        <w:rPr>
          <w:color w:val="282828"/>
          <w:shd w:val="clear" w:color="auto" w:fill="FFFFFF"/>
        </w:rPr>
        <w:t xml:space="preserve"> žene su gotovo nevidljive, u Šekspirvim komadima </w:t>
      </w:r>
      <w:r w:rsidR="00357FCA">
        <w:rPr>
          <w:color w:val="282828"/>
          <w:shd w:val="clear" w:color="auto" w:fill="FFFFFF"/>
        </w:rPr>
        <w:t>tek iz prikrajka paz</w:t>
      </w:r>
      <w:r w:rsidR="00357FCA" w:rsidRPr="008646A9">
        <w:rPr>
          <w:color w:val="282828"/>
          <w:shd w:val="clear" w:color="auto" w:fill="FFFFFF"/>
        </w:rPr>
        <w:t xml:space="preserve">e na muškarce, kod Danuncija je žena </w:t>
      </w:r>
      <w:r w:rsidR="00357FCA">
        <w:rPr>
          <w:color w:val="282828"/>
          <w:shd w:val="clear" w:color="auto" w:fill="FFFFFF"/>
        </w:rPr>
        <w:t xml:space="preserve">samo </w:t>
      </w:r>
      <w:r w:rsidR="00357FCA" w:rsidRPr="008646A9">
        <w:rPr>
          <w:color w:val="282828"/>
          <w:shd w:val="clear" w:color="auto" w:fill="FFFFFF"/>
        </w:rPr>
        <w:t>muški ideal (</w:t>
      </w:r>
      <w:r w:rsidR="00357FCA">
        <w:rPr>
          <w:color w:val="282828"/>
          <w:shd w:val="clear" w:color="auto" w:fill="FFFFFF"/>
        </w:rPr>
        <w:t xml:space="preserve">rascepljena izmđu </w:t>
      </w:r>
      <w:r w:rsidR="00357FCA" w:rsidRPr="00357FCA">
        <w:rPr>
          <w:i/>
          <w:color w:val="282828"/>
          <w:shd w:val="clear" w:color="auto" w:fill="FFFFFF"/>
        </w:rPr>
        <w:t>femme fatale</w:t>
      </w:r>
      <w:r w:rsidR="00357FCA" w:rsidRPr="008646A9">
        <w:rPr>
          <w:color w:val="282828"/>
          <w:shd w:val="clear" w:color="auto" w:fill="FFFFFF"/>
        </w:rPr>
        <w:t xml:space="preserve"> i dobr</w:t>
      </w:r>
      <w:r w:rsidR="00357FCA">
        <w:rPr>
          <w:color w:val="282828"/>
          <w:shd w:val="clear" w:color="auto" w:fill="FFFFFF"/>
        </w:rPr>
        <w:t>e</w:t>
      </w:r>
      <w:r w:rsidR="00357FCA" w:rsidRPr="008646A9">
        <w:rPr>
          <w:color w:val="282828"/>
          <w:shd w:val="clear" w:color="auto" w:fill="FFFFFF"/>
        </w:rPr>
        <w:t xml:space="preserve"> žen</w:t>
      </w:r>
      <w:r w:rsidR="000500B7">
        <w:rPr>
          <w:color w:val="282828"/>
          <w:shd w:val="clear" w:color="auto" w:fill="FFFFFF"/>
        </w:rPr>
        <w:t>e</w:t>
      </w:r>
      <w:r w:rsidR="00357FCA" w:rsidRPr="008646A9">
        <w:rPr>
          <w:color w:val="282828"/>
          <w:shd w:val="clear" w:color="auto" w:fill="FFFFFF"/>
        </w:rPr>
        <w:t>) – u svim periodima ženski karakter je statičan, ustupa mesto muškoj akciji, ona je pasivna i jedin</w:t>
      </w:r>
      <w:r w:rsidR="00357FCA">
        <w:rPr>
          <w:color w:val="282828"/>
          <w:shd w:val="clear" w:color="auto" w:fill="FFFFFF"/>
        </w:rPr>
        <w:t>u</w:t>
      </w:r>
      <w:r w:rsidR="00357FCA" w:rsidRPr="008646A9">
        <w:rPr>
          <w:color w:val="282828"/>
          <w:shd w:val="clear" w:color="auto" w:fill="FFFFFF"/>
        </w:rPr>
        <w:t xml:space="preserve"> ulog</w:t>
      </w:r>
      <w:r w:rsidR="000C1929">
        <w:rPr>
          <w:color w:val="282828"/>
          <w:shd w:val="clear" w:color="auto" w:fill="FFFFFF"/>
        </w:rPr>
        <w:t>u</w:t>
      </w:r>
      <w:r w:rsidR="00357FCA" w:rsidRPr="008646A9">
        <w:rPr>
          <w:color w:val="282828"/>
          <w:shd w:val="clear" w:color="auto" w:fill="FFFFFF"/>
        </w:rPr>
        <w:t xml:space="preserve"> </w:t>
      </w:r>
      <w:r w:rsidR="00357FCA">
        <w:rPr>
          <w:color w:val="282828"/>
          <w:shd w:val="clear" w:color="auto" w:fill="FFFFFF"/>
        </w:rPr>
        <w:t>dobija</w:t>
      </w:r>
      <w:r w:rsidR="00357FCA" w:rsidRPr="008646A9">
        <w:rPr>
          <w:color w:val="282828"/>
          <w:shd w:val="clear" w:color="auto" w:fill="FFFFFF"/>
        </w:rPr>
        <w:t xml:space="preserve"> u ljubav</w:t>
      </w:r>
      <w:r w:rsidR="00357FCA">
        <w:rPr>
          <w:color w:val="282828"/>
          <w:shd w:val="clear" w:color="auto" w:fill="FFFFFF"/>
        </w:rPr>
        <w:t>n</w:t>
      </w:r>
      <w:r w:rsidR="00357FCA" w:rsidRPr="008646A9">
        <w:rPr>
          <w:color w:val="282828"/>
          <w:shd w:val="clear" w:color="auto" w:fill="FFFFFF"/>
        </w:rPr>
        <w:t>i</w:t>
      </w:r>
      <w:r w:rsidR="00357FCA">
        <w:rPr>
          <w:color w:val="282828"/>
          <w:shd w:val="clear" w:color="auto" w:fill="FFFFFF"/>
        </w:rPr>
        <w:t xml:space="preserve">m odnosima (Satin </w:t>
      </w:r>
      <w:r w:rsidR="00357FCA">
        <w:rPr>
          <w:color w:val="282828"/>
          <w:shd w:val="clear" w:color="auto" w:fill="FFFFFF"/>
        </w:rPr>
        <w:lastRenderedPageBreak/>
        <w:t>1990: 4–5)</w:t>
      </w:r>
      <w:r w:rsidR="00357FCA" w:rsidRPr="008646A9">
        <w:rPr>
          <w:color w:val="282828"/>
          <w:shd w:val="clear" w:color="auto" w:fill="FFFFFF"/>
        </w:rPr>
        <w:t xml:space="preserve">. Stoga </w:t>
      </w:r>
      <w:r w:rsidR="00357FCA">
        <w:rPr>
          <w:color w:val="282828"/>
          <w:shd w:val="clear" w:color="auto" w:fill="FFFFFF"/>
        </w:rPr>
        <w:t>Valentina de Sen–Poan</w:t>
      </w:r>
      <w:r w:rsidR="00357FCA" w:rsidRPr="008646A9">
        <w:rPr>
          <w:color w:val="282828"/>
          <w:shd w:val="clear" w:color="auto" w:fill="FFFFFF"/>
        </w:rPr>
        <w:t xml:space="preserve"> zahteva novu ženu </w:t>
      </w:r>
      <w:r w:rsidR="00357FCA">
        <w:rPr>
          <w:color w:val="282828"/>
          <w:shd w:val="clear" w:color="auto" w:fill="FFFFFF"/>
        </w:rPr>
        <w:t xml:space="preserve">i </w:t>
      </w:r>
      <w:r w:rsidR="00357FCA" w:rsidRPr="008646A9">
        <w:rPr>
          <w:color w:val="282828"/>
          <w:shd w:val="clear" w:color="auto" w:fill="FFFFFF"/>
        </w:rPr>
        <w:t xml:space="preserve">u pozorištu – ona </w:t>
      </w:r>
      <w:r w:rsidR="00357FCA">
        <w:rPr>
          <w:color w:val="282828"/>
          <w:shd w:val="clear" w:color="auto" w:fill="FFFFFF"/>
        </w:rPr>
        <w:t>koja</w:t>
      </w:r>
      <w:r w:rsidR="00357FCA" w:rsidRPr="008646A9">
        <w:rPr>
          <w:color w:val="282828"/>
          <w:shd w:val="clear" w:color="auto" w:fill="FFFFFF"/>
        </w:rPr>
        <w:t xml:space="preserve"> ima i inteligenciju i dušu, i instinkt i volju, koja dela i prihvata posledice svojih akcija, istinski se smeje i plače, ženu koja je oslobođena i samosvesna, kontroliše svoj život, a opet je veoma ženstvena. </w:t>
      </w:r>
      <w:r w:rsidR="00357FCA">
        <w:rPr>
          <w:color w:val="282828"/>
          <w:shd w:val="clear" w:color="auto" w:fill="FFFFFF"/>
        </w:rPr>
        <w:t>I</w:t>
      </w:r>
      <w:r w:rsidR="00357FCA" w:rsidRPr="008646A9">
        <w:rPr>
          <w:color w:val="282828"/>
          <w:shd w:val="clear" w:color="auto" w:fill="FFFFFF"/>
        </w:rPr>
        <w:t xml:space="preserve"> ovde </w:t>
      </w:r>
      <w:r w:rsidR="00357FCA">
        <w:rPr>
          <w:color w:val="282828"/>
          <w:shd w:val="clear" w:color="auto" w:fill="FFFFFF"/>
        </w:rPr>
        <w:t xml:space="preserve">se </w:t>
      </w:r>
      <w:r w:rsidR="00357FCA" w:rsidRPr="008646A9">
        <w:rPr>
          <w:color w:val="282828"/>
          <w:shd w:val="clear" w:color="auto" w:fill="FFFFFF"/>
        </w:rPr>
        <w:t xml:space="preserve">potvrđuje </w:t>
      </w:r>
      <w:r w:rsidR="00357FCA">
        <w:rPr>
          <w:color w:val="282828"/>
          <w:shd w:val="clear" w:color="auto" w:fill="FFFFFF"/>
        </w:rPr>
        <w:t>autorkina težnja</w:t>
      </w:r>
      <w:r w:rsidR="00357FCA" w:rsidRPr="008646A9">
        <w:rPr>
          <w:color w:val="282828"/>
          <w:shd w:val="clear" w:color="auto" w:fill="FFFFFF"/>
        </w:rPr>
        <w:t xml:space="preserve"> za jakom</w:t>
      </w:r>
      <w:r w:rsidR="000C1929">
        <w:rPr>
          <w:color w:val="282828"/>
          <w:shd w:val="clear" w:color="auto" w:fill="FFFFFF"/>
        </w:rPr>
        <w:t>,</w:t>
      </w:r>
      <w:r w:rsidR="00357FCA" w:rsidRPr="008646A9">
        <w:rPr>
          <w:color w:val="282828"/>
          <w:shd w:val="clear" w:color="auto" w:fill="FFFFFF"/>
        </w:rPr>
        <w:t xml:space="preserve"> samosvesnom ličnošću, odgovornom </w:t>
      </w:r>
      <w:r w:rsidR="00A650B0">
        <w:rPr>
          <w:color w:val="282828"/>
          <w:shd w:val="clear" w:color="auto" w:fill="FFFFFF"/>
        </w:rPr>
        <w:t xml:space="preserve">i </w:t>
      </w:r>
      <w:r w:rsidR="00357FCA" w:rsidRPr="008646A9">
        <w:rPr>
          <w:color w:val="282828"/>
          <w:shd w:val="clear" w:color="auto" w:fill="FFFFFF"/>
        </w:rPr>
        <w:t xml:space="preserve">virilnom ženom koja je jedina sposobna da kreira novu umetnost i </w:t>
      </w:r>
      <w:proofErr w:type="gramStart"/>
      <w:r w:rsidR="00357FCA" w:rsidRPr="008646A9">
        <w:rPr>
          <w:color w:val="282828"/>
          <w:shd w:val="clear" w:color="auto" w:fill="FFFFFF"/>
        </w:rPr>
        <w:t>novi</w:t>
      </w:r>
      <w:proofErr w:type="gramEnd"/>
      <w:r w:rsidR="00357FCA" w:rsidRPr="008646A9">
        <w:rPr>
          <w:color w:val="282828"/>
          <w:shd w:val="clear" w:color="auto" w:fill="FFFFFF"/>
        </w:rPr>
        <w:t xml:space="preserve"> svet.</w:t>
      </w:r>
    </w:p>
    <w:p w:rsidR="007A1044" w:rsidRDefault="001976E5" w:rsidP="00772F85">
      <w:pPr>
        <w:rPr>
          <w:color w:val="282828"/>
          <w:shd w:val="clear" w:color="auto" w:fill="FFFFFF"/>
        </w:rPr>
      </w:pPr>
      <w:r>
        <w:rPr>
          <w:color w:val="282828"/>
          <w:shd w:val="clear" w:color="auto" w:fill="FFFFFF"/>
        </w:rPr>
        <w:t xml:space="preserve">Surovost, telesnost, želja za avanturom i opasnošću su </w:t>
      </w:r>
      <w:r w:rsidR="004617DD">
        <w:rPr>
          <w:color w:val="282828"/>
          <w:shd w:val="clear" w:color="auto" w:fill="FFFFFF"/>
        </w:rPr>
        <w:t>ideje</w:t>
      </w:r>
      <w:r w:rsidR="00635D93">
        <w:rPr>
          <w:color w:val="282828"/>
          <w:shd w:val="clear" w:color="auto" w:fill="FFFFFF"/>
        </w:rPr>
        <w:t xml:space="preserve"> za koje se zalaže V</w:t>
      </w:r>
      <w:r w:rsidR="000C1D10">
        <w:rPr>
          <w:color w:val="282828"/>
          <w:shd w:val="clear" w:color="auto" w:fill="FFFFFF"/>
        </w:rPr>
        <w:t>alentina de Sen–Poan, a</w:t>
      </w:r>
      <w:r w:rsidR="00635D93">
        <w:rPr>
          <w:color w:val="282828"/>
          <w:shd w:val="clear" w:color="auto" w:fill="FFFFFF"/>
        </w:rPr>
        <w:t xml:space="preserve"> da bi ih žena dosegla mora odustati </w:t>
      </w:r>
      <w:proofErr w:type="gramStart"/>
      <w:r w:rsidR="00635D93">
        <w:rPr>
          <w:color w:val="282828"/>
          <w:shd w:val="clear" w:color="auto" w:fill="FFFFFF"/>
        </w:rPr>
        <w:t>od</w:t>
      </w:r>
      <w:proofErr w:type="gramEnd"/>
      <w:r w:rsidR="00635D93">
        <w:rPr>
          <w:color w:val="282828"/>
          <w:shd w:val="clear" w:color="auto" w:fill="FFFFFF"/>
        </w:rPr>
        <w:t xml:space="preserve"> feminizma koji je </w:t>
      </w:r>
      <w:r w:rsidR="00D37611">
        <w:rPr>
          <w:color w:val="282828"/>
          <w:shd w:val="clear" w:color="auto" w:fill="FFFFFF"/>
          <w:lang w:val="sr-Cyrl-RS"/>
        </w:rPr>
        <w:t>„</w:t>
      </w:r>
      <w:r w:rsidR="00635D93">
        <w:rPr>
          <w:color w:val="282828"/>
          <w:shd w:val="clear" w:color="auto" w:fill="FFFFFF"/>
        </w:rPr>
        <w:t>cerebralna greška žene</w:t>
      </w:r>
      <w:r w:rsidR="00D37611">
        <w:rPr>
          <w:color w:val="282828"/>
          <w:shd w:val="clear" w:color="auto" w:fill="FFFFFF"/>
          <w:lang w:val="sr-Cyrl-RS"/>
        </w:rPr>
        <w:t>“</w:t>
      </w:r>
      <w:r w:rsidR="00EF1DC7">
        <w:rPr>
          <w:color w:val="282828"/>
          <w:shd w:val="clear" w:color="auto" w:fill="FFFFFF"/>
          <w:lang w:val="sr-Latn-RS"/>
        </w:rPr>
        <w:t xml:space="preserve">: </w:t>
      </w:r>
      <w:r w:rsidR="00EF1DC7" w:rsidRPr="00EF1DC7">
        <w:rPr>
          <w:color w:val="282828"/>
          <w:shd w:val="clear" w:color="auto" w:fill="FFFFFF"/>
          <w:lang w:val="sr-Latn-RS"/>
        </w:rPr>
        <w:t>„Femini</w:t>
      </w:r>
      <w:r w:rsidR="00EF1DC7">
        <w:rPr>
          <w:color w:val="282828"/>
          <w:shd w:val="clear" w:color="auto" w:fill="FFFFFF"/>
          <w:lang w:val="sr-Latn-RS"/>
        </w:rPr>
        <w:t>z</w:t>
      </w:r>
      <w:r w:rsidR="00EF1DC7" w:rsidRPr="00EF1DC7">
        <w:rPr>
          <w:color w:val="282828"/>
          <w:shd w:val="clear" w:color="auto" w:fill="FFFFFF"/>
          <w:lang w:val="sr-Latn-RS"/>
        </w:rPr>
        <w:t>am je politička greška. Feminizam je cerebralna greška žene, greška koju će njen istinkt prepoznati.“</w:t>
      </w:r>
      <w:r w:rsidR="00EF1DC7">
        <w:rPr>
          <w:rStyle w:val="FootnoteReference"/>
          <w:color w:val="282828"/>
          <w:shd w:val="clear" w:color="auto" w:fill="FFFFFF"/>
          <w:lang w:val="sr-Cyrl-RS"/>
        </w:rPr>
        <w:footnoteReference w:id="7"/>
      </w:r>
      <w:r w:rsidR="00EF1DC7" w:rsidRPr="00EF1DC7">
        <w:rPr>
          <w:color w:val="282828"/>
          <w:shd w:val="clear" w:color="auto" w:fill="FFFFFF"/>
          <w:lang w:val="sr-Latn-RS"/>
        </w:rPr>
        <w:t xml:space="preserve"> </w:t>
      </w:r>
      <w:r w:rsidR="00836B96">
        <w:rPr>
          <w:color w:val="282828"/>
          <w:shd w:val="clear" w:color="auto" w:fill="FFFFFF"/>
          <w:lang w:val="sr-Latn-RS"/>
        </w:rPr>
        <w:t>(Saint–Point 2017b)</w:t>
      </w:r>
      <w:r w:rsidR="000C1929">
        <w:rPr>
          <w:color w:val="282828"/>
          <w:shd w:val="clear" w:color="auto" w:fill="FFFFFF"/>
          <w:lang w:val="sr-Latn-RS"/>
        </w:rPr>
        <w:t>.</w:t>
      </w:r>
      <w:r w:rsidR="00635D93">
        <w:rPr>
          <w:color w:val="282828"/>
          <w:shd w:val="clear" w:color="auto" w:fill="FFFFFF"/>
        </w:rPr>
        <w:t xml:space="preserve"> </w:t>
      </w:r>
      <w:r w:rsidR="000C1929">
        <w:rPr>
          <w:color w:val="282828"/>
          <w:shd w:val="clear" w:color="auto" w:fill="FFFFFF"/>
        </w:rPr>
        <w:t>Feminizam</w:t>
      </w:r>
      <w:r w:rsidR="00635D93">
        <w:rPr>
          <w:color w:val="282828"/>
          <w:shd w:val="clear" w:color="auto" w:fill="FFFFFF"/>
        </w:rPr>
        <w:t xml:space="preserve"> ometa </w:t>
      </w:r>
      <w:r w:rsidR="00EF1DC7">
        <w:rPr>
          <w:color w:val="282828"/>
          <w:shd w:val="clear" w:color="auto" w:fill="FFFFFF"/>
        </w:rPr>
        <w:t>ono</w:t>
      </w:r>
      <w:r w:rsidR="00635D93">
        <w:rPr>
          <w:color w:val="282828"/>
          <w:shd w:val="clear" w:color="auto" w:fill="FFFFFF"/>
        </w:rPr>
        <w:t xml:space="preserve"> primordijalno žensko, senzualnost </w:t>
      </w:r>
      <w:r w:rsidR="000C1929">
        <w:rPr>
          <w:color w:val="282828"/>
          <w:shd w:val="clear" w:color="auto" w:fill="FFFFFF"/>
        </w:rPr>
        <w:t>(</w:t>
      </w:r>
      <w:r w:rsidR="00635D93">
        <w:rPr>
          <w:color w:val="282828"/>
          <w:shd w:val="clear" w:color="auto" w:fill="FFFFFF"/>
        </w:rPr>
        <w:t>ne sentimenatalizam</w:t>
      </w:r>
      <w:r w:rsidR="000C1929">
        <w:rPr>
          <w:color w:val="282828"/>
          <w:shd w:val="clear" w:color="auto" w:fill="FFFFFF"/>
        </w:rPr>
        <w:t>)</w:t>
      </w:r>
      <w:r w:rsidR="00635D93">
        <w:rPr>
          <w:color w:val="282828"/>
          <w:shd w:val="clear" w:color="auto" w:fill="FFFFFF"/>
        </w:rPr>
        <w:t>, odva</w:t>
      </w:r>
      <w:r w:rsidR="000C1D10">
        <w:rPr>
          <w:color w:val="282828"/>
          <w:shd w:val="clear" w:color="auto" w:fill="FFFFFF"/>
        </w:rPr>
        <w:t xml:space="preserve">ja ženu </w:t>
      </w:r>
      <w:proofErr w:type="gramStart"/>
      <w:r w:rsidR="000C1D10">
        <w:rPr>
          <w:color w:val="282828"/>
          <w:shd w:val="clear" w:color="auto" w:fill="FFFFFF"/>
        </w:rPr>
        <w:t>od</w:t>
      </w:r>
      <w:proofErr w:type="gramEnd"/>
      <w:r w:rsidR="000C1D10">
        <w:rPr>
          <w:color w:val="282828"/>
          <w:shd w:val="clear" w:color="auto" w:fill="FFFFFF"/>
        </w:rPr>
        <w:t xml:space="preserve"> dinamizma i nasilja –</w:t>
      </w:r>
      <w:r w:rsidR="00EF1DC7">
        <w:rPr>
          <w:color w:val="282828"/>
          <w:shd w:val="clear" w:color="auto" w:fill="FFFFFF"/>
        </w:rPr>
        <w:t xml:space="preserve"> </w:t>
      </w:r>
      <w:r w:rsidR="00635D93">
        <w:rPr>
          <w:color w:val="282828"/>
          <w:shd w:val="clear" w:color="auto" w:fill="FFFFFF"/>
        </w:rPr>
        <w:t>suro</w:t>
      </w:r>
      <w:r w:rsidR="000C1D10">
        <w:rPr>
          <w:color w:val="282828"/>
          <w:shd w:val="clear" w:color="auto" w:fill="FFFFFF"/>
        </w:rPr>
        <w:t>v</w:t>
      </w:r>
      <w:r w:rsidR="007A1044">
        <w:rPr>
          <w:color w:val="282828"/>
          <w:shd w:val="clear" w:color="auto" w:fill="FFFFFF"/>
        </w:rPr>
        <w:t>ih</w:t>
      </w:r>
      <w:r w:rsidR="000C1D10">
        <w:rPr>
          <w:color w:val="282828"/>
          <w:shd w:val="clear" w:color="auto" w:fill="FFFFFF"/>
        </w:rPr>
        <w:t xml:space="preserve"> i sirov</w:t>
      </w:r>
      <w:r w:rsidR="007A1044">
        <w:rPr>
          <w:color w:val="282828"/>
          <w:shd w:val="clear" w:color="auto" w:fill="FFFFFF"/>
        </w:rPr>
        <w:t>ih elemenata koji su</w:t>
      </w:r>
      <w:r w:rsidR="000C1D10">
        <w:rPr>
          <w:color w:val="282828"/>
          <w:shd w:val="clear" w:color="auto" w:fill="FFFFFF"/>
        </w:rPr>
        <w:t xml:space="preserve"> u</w:t>
      </w:r>
      <w:r w:rsidR="007A1044">
        <w:rPr>
          <w:color w:val="282828"/>
          <w:shd w:val="clear" w:color="auto" w:fill="FFFFFF"/>
        </w:rPr>
        <w:t xml:space="preserve"> osnovi</w:t>
      </w:r>
      <w:r w:rsidR="000C1D10">
        <w:rPr>
          <w:color w:val="282828"/>
          <w:shd w:val="clear" w:color="auto" w:fill="FFFFFF"/>
        </w:rPr>
        <w:t xml:space="preserve"> žensk</w:t>
      </w:r>
      <w:r w:rsidR="007A1044">
        <w:rPr>
          <w:color w:val="282828"/>
          <w:shd w:val="clear" w:color="auto" w:fill="FFFFFF"/>
        </w:rPr>
        <w:t xml:space="preserve">e </w:t>
      </w:r>
      <w:r w:rsidR="000C1D10">
        <w:rPr>
          <w:color w:val="282828"/>
          <w:shd w:val="clear" w:color="auto" w:fill="FFFFFF"/>
        </w:rPr>
        <w:t>prirod</w:t>
      </w:r>
      <w:r w:rsidR="007A1044">
        <w:rPr>
          <w:color w:val="282828"/>
          <w:shd w:val="clear" w:color="auto" w:fill="FFFFFF"/>
        </w:rPr>
        <w:t>e</w:t>
      </w:r>
      <w:r w:rsidR="00635D93">
        <w:rPr>
          <w:color w:val="282828"/>
          <w:shd w:val="clear" w:color="auto" w:fill="FFFFFF"/>
        </w:rPr>
        <w:t>, koj</w:t>
      </w:r>
      <w:r w:rsidR="007A1044">
        <w:rPr>
          <w:color w:val="282828"/>
          <w:shd w:val="clear" w:color="auto" w:fill="FFFFFF"/>
        </w:rPr>
        <w:t>i</w:t>
      </w:r>
      <w:r w:rsidR="00635D93">
        <w:rPr>
          <w:color w:val="282828"/>
          <w:shd w:val="clear" w:color="auto" w:fill="FFFFFF"/>
        </w:rPr>
        <w:t xml:space="preserve"> joj nud</w:t>
      </w:r>
      <w:r w:rsidR="000C1929">
        <w:rPr>
          <w:color w:val="282828"/>
          <w:shd w:val="clear" w:color="auto" w:fill="FFFFFF"/>
        </w:rPr>
        <w:t>e</w:t>
      </w:r>
      <w:r w:rsidR="00635D93">
        <w:rPr>
          <w:color w:val="282828"/>
          <w:shd w:val="clear" w:color="auto" w:fill="FFFFFF"/>
        </w:rPr>
        <w:t xml:space="preserve"> mogućnost da izgradi novi svet i novog čoveka. </w:t>
      </w:r>
      <w:r w:rsidR="007A1044">
        <w:rPr>
          <w:color w:val="282828"/>
          <w:shd w:val="clear" w:color="auto" w:fill="FFFFFF"/>
        </w:rPr>
        <w:t>P</w:t>
      </w:r>
      <w:r w:rsidR="00635D93">
        <w:rPr>
          <w:color w:val="282828"/>
          <w:shd w:val="clear" w:color="auto" w:fill="FFFFFF"/>
        </w:rPr>
        <w:t>remda odbacivanje feminizma</w:t>
      </w:r>
      <w:r w:rsidR="009A7B0D" w:rsidRPr="009A7B0D">
        <w:rPr>
          <w:color w:val="282828"/>
          <w:shd w:val="clear" w:color="auto" w:fill="FFFFFF"/>
        </w:rPr>
        <w:t xml:space="preserve"> </w:t>
      </w:r>
      <w:r w:rsidR="009A7B0D">
        <w:rPr>
          <w:color w:val="282828"/>
          <w:shd w:val="clear" w:color="auto" w:fill="FFFFFF"/>
        </w:rPr>
        <w:t>deluje paradoksalno</w:t>
      </w:r>
      <w:r w:rsidR="009A7B0D">
        <w:rPr>
          <w:rStyle w:val="FootnoteReference"/>
          <w:color w:val="282828"/>
          <w:shd w:val="clear" w:color="auto" w:fill="FFFFFF"/>
        </w:rPr>
        <w:footnoteReference w:id="8"/>
      </w:r>
      <w:r w:rsidR="00635D93">
        <w:rPr>
          <w:color w:val="282828"/>
          <w:shd w:val="clear" w:color="auto" w:fill="FFFFFF"/>
        </w:rPr>
        <w:t xml:space="preserve">, on je za </w:t>
      </w:r>
      <w:r w:rsidR="000C1D10">
        <w:rPr>
          <w:color w:val="282828"/>
          <w:shd w:val="clear" w:color="auto" w:fill="FFFFFF"/>
        </w:rPr>
        <w:t>našu autorku</w:t>
      </w:r>
      <w:r w:rsidR="00635D93">
        <w:rPr>
          <w:color w:val="282828"/>
          <w:shd w:val="clear" w:color="auto" w:fill="FFFFFF"/>
        </w:rPr>
        <w:t xml:space="preserve"> način da se svet dovede u red, </w:t>
      </w:r>
      <w:proofErr w:type="gramStart"/>
      <w:r w:rsidR="00635D93">
        <w:rPr>
          <w:color w:val="282828"/>
          <w:shd w:val="clear" w:color="auto" w:fill="FFFFFF"/>
        </w:rPr>
        <w:t>ali</w:t>
      </w:r>
      <w:proofErr w:type="gramEnd"/>
      <w:r w:rsidR="00635D93">
        <w:rPr>
          <w:color w:val="282828"/>
          <w:shd w:val="clear" w:color="auto" w:fill="FFFFFF"/>
        </w:rPr>
        <w:t xml:space="preserve"> red nije ono čemu ona stremi – ona, kao i futu</w:t>
      </w:r>
      <w:r w:rsidR="004C0731">
        <w:rPr>
          <w:color w:val="282828"/>
          <w:shd w:val="clear" w:color="auto" w:fill="FFFFFF"/>
        </w:rPr>
        <w:t xml:space="preserve">risti želi nered, stalnu borbu. </w:t>
      </w:r>
      <w:proofErr w:type="gramStart"/>
      <w:r w:rsidR="004C0731">
        <w:rPr>
          <w:color w:val="282828"/>
          <w:shd w:val="clear" w:color="auto" w:fill="FFFFFF"/>
        </w:rPr>
        <w:t>D</w:t>
      </w:r>
      <w:r w:rsidR="0021312F">
        <w:rPr>
          <w:color w:val="282828"/>
          <w:shd w:val="clear" w:color="auto" w:fill="FFFFFF"/>
        </w:rPr>
        <w:t>inamizam je kvintesencija futurizma</w:t>
      </w:r>
      <w:r w:rsidR="000C1929">
        <w:rPr>
          <w:color w:val="282828"/>
          <w:shd w:val="clear" w:color="auto" w:fill="FFFFFF"/>
        </w:rPr>
        <w:t>.</w:t>
      </w:r>
      <w:proofErr w:type="gramEnd"/>
      <w:r w:rsidR="0021312F">
        <w:rPr>
          <w:color w:val="282828"/>
          <w:shd w:val="clear" w:color="auto" w:fill="FFFFFF"/>
        </w:rPr>
        <w:t xml:space="preserve"> </w:t>
      </w:r>
      <w:proofErr w:type="gramStart"/>
      <w:r w:rsidR="000C1929">
        <w:rPr>
          <w:color w:val="282828"/>
          <w:shd w:val="clear" w:color="auto" w:fill="FFFFFF"/>
        </w:rPr>
        <w:t>S</w:t>
      </w:r>
      <w:r w:rsidR="0021312F">
        <w:rPr>
          <w:color w:val="282828"/>
          <w:shd w:val="clear" w:color="auto" w:fill="FFFFFF"/>
        </w:rPr>
        <w:t>ve</w:t>
      </w:r>
      <w:r w:rsidR="00635D93">
        <w:rPr>
          <w:color w:val="282828"/>
          <w:shd w:val="clear" w:color="auto" w:fill="FFFFFF"/>
        </w:rPr>
        <w:t xml:space="preserve"> što je statično i</w:t>
      </w:r>
      <w:r w:rsidR="009A7B0D">
        <w:rPr>
          <w:color w:val="282828"/>
          <w:shd w:val="clear" w:color="auto" w:fill="FFFFFF"/>
        </w:rPr>
        <w:t xml:space="preserve"> </w:t>
      </w:r>
      <w:r w:rsidR="00635D93">
        <w:rPr>
          <w:color w:val="282828"/>
          <w:shd w:val="clear" w:color="auto" w:fill="FFFFFF"/>
        </w:rPr>
        <w:t>dovršeno, lišeno previranja, ne može da obezbedi plodno tlo za razvoj genija i ovaploćenje čoveka kao celovitog bića.</w:t>
      </w:r>
      <w:proofErr w:type="gramEnd"/>
      <w:r w:rsidR="00635D93">
        <w:rPr>
          <w:color w:val="282828"/>
          <w:shd w:val="clear" w:color="auto" w:fill="FFFFFF"/>
        </w:rPr>
        <w:t xml:space="preserve"> Interesantno je da uz instinkt,</w:t>
      </w:r>
      <w:r w:rsidR="009A7B0D">
        <w:rPr>
          <w:color w:val="282828"/>
          <w:shd w:val="clear" w:color="auto" w:fill="FFFFFF"/>
        </w:rPr>
        <w:t xml:space="preserve"> koji je isticao i Marineti,</w:t>
      </w:r>
      <w:r w:rsidR="00635D93">
        <w:rPr>
          <w:color w:val="282828"/>
          <w:shd w:val="clear" w:color="auto" w:fill="FFFFFF"/>
        </w:rPr>
        <w:t xml:space="preserve"> </w:t>
      </w:r>
      <w:r w:rsidR="009A7B0D">
        <w:rPr>
          <w:color w:val="282828"/>
          <w:shd w:val="clear" w:color="auto" w:fill="FFFFFF"/>
        </w:rPr>
        <w:t>De Sen–Poan</w:t>
      </w:r>
      <w:r w:rsidR="00635D93">
        <w:rPr>
          <w:color w:val="282828"/>
          <w:shd w:val="clear" w:color="auto" w:fill="FFFFFF"/>
        </w:rPr>
        <w:t xml:space="preserve"> insistira </w:t>
      </w:r>
      <w:r w:rsidR="000C1929">
        <w:rPr>
          <w:color w:val="282828"/>
          <w:shd w:val="clear" w:color="auto" w:fill="FFFFFF"/>
        </w:rPr>
        <w:t xml:space="preserve">i </w:t>
      </w:r>
      <w:proofErr w:type="gramStart"/>
      <w:r w:rsidR="00635D93">
        <w:rPr>
          <w:color w:val="282828"/>
          <w:shd w:val="clear" w:color="auto" w:fill="FFFFFF"/>
        </w:rPr>
        <w:t>na</w:t>
      </w:r>
      <w:proofErr w:type="gramEnd"/>
      <w:r w:rsidR="00635D93">
        <w:rPr>
          <w:color w:val="282828"/>
          <w:shd w:val="clear" w:color="auto" w:fill="FFFFFF"/>
        </w:rPr>
        <w:t xml:space="preserve"> volji i to je ono u čemu se ogleda njena originalnost. </w:t>
      </w:r>
      <w:r w:rsidR="007A1044">
        <w:rPr>
          <w:color w:val="282828"/>
          <w:shd w:val="clear" w:color="auto" w:fill="FFFFFF"/>
        </w:rPr>
        <w:t>Kroz ženu se ispoljavaju sile prirode,</w:t>
      </w:r>
      <w:r w:rsidR="00772F85">
        <w:rPr>
          <w:color w:val="282828"/>
          <w:shd w:val="clear" w:color="auto" w:fill="FFFFFF"/>
        </w:rPr>
        <w:t xml:space="preserve"> </w:t>
      </w:r>
      <w:proofErr w:type="gramStart"/>
      <w:r w:rsidR="00772F85">
        <w:rPr>
          <w:color w:val="282828"/>
          <w:shd w:val="clear" w:color="auto" w:fill="FFFFFF"/>
        </w:rPr>
        <w:t>ali</w:t>
      </w:r>
      <w:proofErr w:type="gramEnd"/>
      <w:r w:rsidR="00772F85">
        <w:rPr>
          <w:color w:val="282828"/>
          <w:shd w:val="clear" w:color="auto" w:fill="FFFFFF"/>
        </w:rPr>
        <w:t xml:space="preserve"> ona mora da bude svesna svoje energije i snage, da se svojom voljom oslobodi (lažnog) morala i vrati </w:t>
      </w:r>
      <w:r w:rsidR="00772F85" w:rsidRPr="00EA6AF0">
        <w:rPr>
          <w:color w:val="282828"/>
          <w:shd w:val="clear" w:color="auto" w:fill="FFFFFF"/>
        </w:rPr>
        <w:t>nasilnoj suštini</w:t>
      </w:r>
      <w:r w:rsidR="00772F85">
        <w:rPr>
          <w:color w:val="282828"/>
          <w:shd w:val="clear" w:color="auto" w:fill="FFFFFF"/>
        </w:rPr>
        <w:t xml:space="preserve"> svog bića:</w:t>
      </w:r>
    </w:p>
    <w:p w:rsidR="00FA5BCC" w:rsidRDefault="00FA5BCC" w:rsidP="00772F85">
      <w:pPr>
        <w:rPr>
          <w:color w:val="282828"/>
          <w:shd w:val="clear" w:color="auto" w:fill="FFFFFF"/>
        </w:rPr>
      </w:pPr>
    </w:p>
    <w:p w:rsidR="00FA5BCC" w:rsidRPr="00142F8E" w:rsidRDefault="00B749A6" w:rsidP="00142F8E">
      <w:pPr>
        <w:rPr>
          <w:color w:val="282828"/>
          <w:sz w:val="22"/>
          <w:szCs w:val="22"/>
          <w:shd w:val="clear" w:color="auto" w:fill="FFFFFF"/>
          <w:lang w:val="sr-Latn-RS"/>
        </w:rPr>
      </w:pPr>
      <w:r>
        <w:rPr>
          <w:color w:val="282828"/>
          <w:sz w:val="22"/>
          <w:szCs w:val="22"/>
          <w:shd w:val="clear" w:color="auto" w:fill="FFFFFF"/>
          <w:lang w:val="sr-Cyrl-RS"/>
        </w:rPr>
        <w:t>„</w:t>
      </w:r>
      <w:r w:rsidR="00336D9F" w:rsidRPr="00336D9F">
        <w:rPr>
          <w:color w:val="282828"/>
          <w:sz w:val="22"/>
          <w:szCs w:val="22"/>
          <w:shd w:val="clear" w:color="auto" w:fill="FFFFFF"/>
        </w:rPr>
        <w:t>Žen</w:t>
      </w:r>
      <w:r w:rsidR="002B3B82">
        <w:rPr>
          <w:color w:val="282828"/>
          <w:sz w:val="22"/>
          <w:szCs w:val="22"/>
          <w:shd w:val="clear" w:color="auto" w:fill="FFFFFF"/>
          <w:lang w:val="sr-Latn-RS"/>
        </w:rPr>
        <w:t>o</w:t>
      </w:r>
      <w:r w:rsidR="00336D9F" w:rsidRPr="00336D9F">
        <w:rPr>
          <w:color w:val="282828"/>
          <w:sz w:val="22"/>
          <w:szCs w:val="22"/>
          <w:shd w:val="clear" w:color="auto" w:fill="FFFFFF"/>
        </w:rPr>
        <w:t xml:space="preserve">, predugo </w:t>
      </w:r>
      <w:r>
        <w:rPr>
          <w:color w:val="282828"/>
          <w:sz w:val="22"/>
          <w:szCs w:val="22"/>
          <w:shd w:val="clear" w:color="auto" w:fill="FFFFFF"/>
          <w:lang w:val="sr-Latn-RS"/>
        </w:rPr>
        <w:t>s</w:t>
      </w:r>
      <w:r w:rsidR="002B3B82">
        <w:rPr>
          <w:color w:val="282828"/>
          <w:sz w:val="22"/>
          <w:szCs w:val="22"/>
          <w:shd w:val="clear" w:color="auto" w:fill="FFFFFF"/>
          <w:lang w:val="sr-Latn-RS"/>
        </w:rPr>
        <w:t>i</w:t>
      </w:r>
      <w:r>
        <w:rPr>
          <w:color w:val="282828"/>
          <w:sz w:val="22"/>
          <w:szCs w:val="22"/>
          <w:shd w:val="clear" w:color="auto" w:fill="FFFFFF"/>
          <w:lang w:val="sr-Latn-RS"/>
        </w:rPr>
        <w:t xml:space="preserve"> </w:t>
      </w:r>
      <w:r w:rsidR="00336D9F" w:rsidRPr="00336D9F">
        <w:rPr>
          <w:color w:val="282828"/>
          <w:sz w:val="22"/>
          <w:szCs w:val="22"/>
          <w:shd w:val="clear" w:color="auto" w:fill="FFFFFF"/>
        </w:rPr>
        <w:t>u</w:t>
      </w:r>
      <w:r>
        <w:rPr>
          <w:color w:val="282828"/>
          <w:sz w:val="22"/>
          <w:szCs w:val="22"/>
          <w:shd w:val="clear" w:color="auto" w:fill="FFFFFF"/>
        </w:rPr>
        <w:t>smeren</w:t>
      </w:r>
      <w:r w:rsidR="002B3B82">
        <w:rPr>
          <w:color w:val="282828"/>
          <w:sz w:val="22"/>
          <w:szCs w:val="22"/>
          <w:shd w:val="clear" w:color="auto" w:fill="FFFFFF"/>
        </w:rPr>
        <w:t>a</w:t>
      </w:r>
      <w:r>
        <w:rPr>
          <w:color w:val="282828"/>
          <w:sz w:val="22"/>
          <w:szCs w:val="22"/>
          <w:shd w:val="clear" w:color="auto" w:fill="FFFFFF"/>
        </w:rPr>
        <w:t xml:space="preserve"> na</w:t>
      </w:r>
      <w:r w:rsidR="00336D9F" w:rsidRPr="00336D9F">
        <w:rPr>
          <w:color w:val="282828"/>
          <w:sz w:val="22"/>
          <w:szCs w:val="22"/>
          <w:shd w:val="clear" w:color="auto" w:fill="FFFFFF"/>
        </w:rPr>
        <w:t xml:space="preserve"> moral i predrasude, vrati se svom uzvišenom instinktu, nasilju i okrutnosti. Umesto da </w:t>
      </w:r>
      <w:r w:rsidR="00D24A46">
        <w:rPr>
          <w:color w:val="282828"/>
          <w:sz w:val="22"/>
          <w:szCs w:val="22"/>
          <w:shd w:val="clear" w:color="auto" w:fill="FFFFFF"/>
        </w:rPr>
        <w:t>svedeš</w:t>
      </w:r>
      <w:r w:rsidR="00336D9F" w:rsidRPr="00336D9F">
        <w:rPr>
          <w:color w:val="282828"/>
          <w:sz w:val="22"/>
          <w:szCs w:val="22"/>
          <w:shd w:val="clear" w:color="auto" w:fill="FFFFFF"/>
        </w:rPr>
        <w:t xml:space="preserve"> čoveka </w:t>
      </w:r>
      <w:proofErr w:type="gramStart"/>
      <w:r w:rsidR="00EE7659">
        <w:rPr>
          <w:color w:val="282828"/>
          <w:sz w:val="22"/>
          <w:szCs w:val="22"/>
          <w:shd w:val="clear" w:color="auto" w:fill="FFFFFF"/>
        </w:rPr>
        <w:t>na</w:t>
      </w:r>
      <w:proofErr w:type="gramEnd"/>
      <w:r w:rsidR="00336D9F" w:rsidRPr="00336D9F">
        <w:rPr>
          <w:color w:val="282828"/>
          <w:sz w:val="22"/>
          <w:szCs w:val="22"/>
          <w:shd w:val="clear" w:color="auto" w:fill="FFFFFF"/>
        </w:rPr>
        <w:t xml:space="preserve"> ropstv</w:t>
      </w:r>
      <w:r w:rsidR="00EE7659">
        <w:rPr>
          <w:color w:val="282828"/>
          <w:sz w:val="22"/>
          <w:szCs w:val="22"/>
          <w:shd w:val="clear" w:color="auto" w:fill="FFFFFF"/>
        </w:rPr>
        <w:t>o</w:t>
      </w:r>
      <w:r w:rsidR="00336D9F" w:rsidRPr="00336D9F">
        <w:rPr>
          <w:color w:val="282828"/>
          <w:sz w:val="22"/>
          <w:szCs w:val="22"/>
          <w:shd w:val="clear" w:color="auto" w:fill="FFFFFF"/>
        </w:rPr>
        <w:t xml:space="preserve"> </w:t>
      </w:r>
      <w:r w:rsidR="00EE7659">
        <w:rPr>
          <w:color w:val="282828"/>
          <w:sz w:val="22"/>
          <w:szCs w:val="22"/>
          <w:shd w:val="clear" w:color="auto" w:fill="FFFFFF"/>
        </w:rPr>
        <w:t>gnusnim</w:t>
      </w:r>
      <w:r w:rsidR="00336D9F" w:rsidRPr="00336D9F">
        <w:rPr>
          <w:color w:val="282828"/>
          <w:sz w:val="22"/>
          <w:szCs w:val="22"/>
          <w:shd w:val="clear" w:color="auto" w:fill="FFFFFF"/>
        </w:rPr>
        <w:t xml:space="preserve"> sentimentalni</w:t>
      </w:r>
      <w:r w:rsidR="00EE7659">
        <w:rPr>
          <w:color w:val="282828"/>
          <w:sz w:val="22"/>
          <w:szCs w:val="22"/>
          <w:shd w:val="clear" w:color="auto" w:fill="FFFFFF"/>
        </w:rPr>
        <w:t>m</w:t>
      </w:r>
      <w:r w:rsidR="00336D9F" w:rsidRPr="00336D9F">
        <w:rPr>
          <w:color w:val="282828"/>
          <w:sz w:val="22"/>
          <w:szCs w:val="22"/>
          <w:shd w:val="clear" w:color="auto" w:fill="FFFFFF"/>
        </w:rPr>
        <w:t xml:space="preserve"> potreba</w:t>
      </w:r>
      <w:r w:rsidR="00EE7659">
        <w:rPr>
          <w:color w:val="282828"/>
          <w:sz w:val="22"/>
          <w:szCs w:val="22"/>
          <w:shd w:val="clear" w:color="auto" w:fill="FFFFFF"/>
        </w:rPr>
        <w:t>ma</w:t>
      </w:r>
      <w:r w:rsidR="00336D9F" w:rsidRPr="00336D9F">
        <w:rPr>
          <w:color w:val="282828"/>
          <w:sz w:val="22"/>
          <w:szCs w:val="22"/>
          <w:shd w:val="clear" w:color="auto" w:fill="FFFFFF"/>
        </w:rPr>
        <w:t>, podst</w:t>
      </w:r>
      <w:r w:rsidR="00EE7659">
        <w:rPr>
          <w:color w:val="282828"/>
          <w:sz w:val="22"/>
          <w:szCs w:val="22"/>
          <w:shd w:val="clear" w:color="auto" w:fill="FFFFFF"/>
        </w:rPr>
        <w:t xml:space="preserve">akni </w:t>
      </w:r>
      <w:r w:rsidR="00336D9F" w:rsidRPr="00336D9F">
        <w:rPr>
          <w:color w:val="282828"/>
          <w:sz w:val="22"/>
          <w:szCs w:val="22"/>
          <w:shd w:val="clear" w:color="auto" w:fill="FFFFFF"/>
        </w:rPr>
        <w:t xml:space="preserve">svoje sinove i ljude </w:t>
      </w:r>
      <w:r w:rsidR="00EE7659">
        <w:rPr>
          <w:color w:val="282828"/>
          <w:sz w:val="22"/>
          <w:szCs w:val="22"/>
          <w:shd w:val="clear" w:color="auto" w:fill="FFFFFF"/>
        </w:rPr>
        <w:t>da</w:t>
      </w:r>
      <w:r w:rsidR="00336D9F" w:rsidRPr="00336D9F">
        <w:rPr>
          <w:color w:val="282828"/>
          <w:sz w:val="22"/>
          <w:szCs w:val="22"/>
          <w:shd w:val="clear" w:color="auto" w:fill="FFFFFF"/>
        </w:rPr>
        <w:t xml:space="preserve"> nadmaše</w:t>
      </w:r>
      <w:r w:rsidR="00EE7659">
        <w:rPr>
          <w:color w:val="282828"/>
          <w:sz w:val="22"/>
          <w:szCs w:val="22"/>
          <w:shd w:val="clear" w:color="auto" w:fill="FFFFFF"/>
        </w:rPr>
        <w:t xml:space="preserve"> sami sebe</w:t>
      </w:r>
      <w:r w:rsidR="00336D9F" w:rsidRPr="00336D9F">
        <w:rPr>
          <w:color w:val="282828"/>
          <w:sz w:val="22"/>
          <w:szCs w:val="22"/>
          <w:shd w:val="clear" w:color="auto" w:fill="FFFFFF"/>
        </w:rPr>
        <w:t xml:space="preserve">. (...) </w:t>
      </w:r>
      <w:proofErr w:type="gramStart"/>
      <w:r w:rsidR="00EE7659">
        <w:rPr>
          <w:color w:val="282828"/>
          <w:sz w:val="22"/>
          <w:szCs w:val="22"/>
          <w:shd w:val="clear" w:color="auto" w:fill="FFFFFF"/>
        </w:rPr>
        <w:t>Ti</w:t>
      </w:r>
      <w:r w:rsidR="00336D9F" w:rsidRPr="00336D9F">
        <w:rPr>
          <w:color w:val="282828"/>
          <w:sz w:val="22"/>
          <w:szCs w:val="22"/>
          <w:shd w:val="clear" w:color="auto" w:fill="FFFFFF"/>
        </w:rPr>
        <w:t xml:space="preserve"> s</w:t>
      </w:r>
      <w:r w:rsidR="00EE7659">
        <w:rPr>
          <w:color w:val="282828"/>
          <w:sz w:val="22"/>
          <w:szCs w:val="22"/>
          <w:shd w:val="clear" w:color="auto" w:fill="FFFFFF"/>
        </w:rPr>
        <w:t>i</w:t>
      </w:r>
      <w:r w:rsidR="00336D9F" w:rsidRPr="00336D9F">
        <w:rPr>
          <w:color w:val="282828"/>
          <w:sz w:val="22"/>
          <w:szCs w:val="22"/>
          <w:shd w:val="clear" w:color="auto" w:fill="FFFFFF"/>
        </w:rPr>
        <w:t xml:space="preserve"> on</w:t>
      </w:r>
      <w:r w:rsidR="00EE7659">
        <w:rPr>
          <w:color w:val="282828"/>
          <w:sz w:val="22"/>
          <w:szCs w:val="22"/>
          <w:shd w:val="clear" w:color="auto" w:fill="FFFFFF"/>
        </w:rPr>
        <w:t>a</w:t>
      </w:r>
      <w:r w:rsidR="00336D9F" w:rsidRPr="00336D9F">
        <w:rPr>
          <w:color w:val="282828"/>
          <w:sz w:val="22"/>
          <w:szCs w:val="22"/>
          <w:shd w:val="clear" w:color="auto" w:fill="FFFFFF"/>
        </w:rPr>
        <w:t xml:space="preserve"> koj</w:t>
      </w:r>
      <w:r w:rsidR="00EE7659">
        <w:rPr>
          <w:color w:val="282828"/>
          <w:sz w:val="22"/>
          <w:szCs w:val="22"/>
          <w:shd w:val="clear" w:color="auto" w:fill="FFFFFF"/>
        </w:rPr>
        <w:t>a</w:t>
      </w:r>
      <w:r w:rsidR="00336D9F" w:rsidRPr="00336D9F">
        <w:rPr>
          <w:color w:val="282828"/>
          <w:sz w:val="22"/>
          <w:szCs w:val="22"/>
          <w:shd w:val="clear" w:color="auto" w:fill="FFFFFF"/>
        </w:rPr>
        <w:t xml:space="preserve"> ih stvara.</w:t>
      </w:r>
      <w:proofErr w:type="gramEnd"/>
      <w:r w:rsidR="00336D9F" w:rsidRPr="00336D9F">
        <w:rPr>
          <w:color w:val="282828"/>
          <w:sz w:val="22"/>
          <w:szCs w:val="22"/>
          <w:shd w:val="clear" w:color="auto" w:fill="FFFFFF"/>
        </w:rPr>
        <w:t xml:space="preserve"> Imaš svu moć </w:t>
      </w:r>
      <w:proofErr w:type="gramStart"/>
      <w:r w:rsidR="00336D9F" w:rsidRPr="00336D9F">
        <w:rPr>
          <w:color w:val="282828"/>
          <w:sz w:val="22"/>
          <w:szCs w:val="22"/>
          <w:shd w:val="clear" w:color="auto" w:fill="FFFFFF"/>
        </w:rPr>
        <w:t>nad</w:t>
      </w:r>
      <w:proofErr w:type="gramEnd"/>
      <w:r w:rsidR="00336D9F" w:rsidRPr="00336D9F">
        <w:rPr>
          <w:color w:val="282828"/>
          <w:sz w:val="22"/>
          <w:szCs w:val="22"/>
          <w:shd w:val="clear" w:color="auto" w:fill="FFFFFF"/>
        </w:rPr>
        <w:t xml:space="preserve"> njima. </w:t>
      </w:r>
      <w:proofErr w:type="gramStart"/>
      <w:r w:rsidR="00336D9F" w:rsidRPr="00336D9F">
        <w:rPr>
          <w:color w:val="282828"/>
          <w:sz w:val="22"/>
          <w:szCs w:val="22"/>
          <w:shd w:val="clear" w:color="auto" w:fill="FFFFFF"/>
        </w:rPr>
        <w:t>Duguješ čovečanstvu heroje.</w:t>
      </w:r>
      <w:proofErr w:type="gramEnd"/>
      <w:r w:rsidR="00336D9F" w:rsidRPr="00336D9F">
        <w:rPr>
          <w:color w:val="282828"/>
          <w:sz w:val="22"/>
          <w:szCs w:val="22"/>
          <w:shd w:val="clear" w:color="auto" w:fill="FFFFFF"/>
        </w:rPr>
        <w:t xml:space="preserve"> Napravi ih</w:t>
      </w:r>
      <w:proofErr w:type="gramStart"/>
      <w:r w:rsidR="00336D9F" w:rsidRPr="00086186">
        <w:rPr>
          <w:color w:val="282828"/>
          <w:sz w:val="22"/>
          <w:szCs w:val="22"/>
          <w:shd w:val="clear" w:color="auto" w:fill="FFFFFF"/>
        </w:rPr>
        <w:t>!</w:t>
      </w:r>
      <w:r w:rsidRPr="00086186">
        <w:rPr>
          <w:color w:val="282828"/>
          <w:sz w:val="22"/>
          <w:szCs w:val="22"/>
          <w:shd w:val="clear" w:color="auto" w:fill="FFFFFF"/>
          <w:lang w:val="sr-Cyrl-RS"/>
        </w:rPr>
        <w:t>“</w:t>
      </w:r>
      <w:proofErr w:type="gramEnd"/>
      <w:r w:rsidR="00EE7659" w:rsidRPr="00086186">
        <w:rPr>
          <w:rStyle w:val="FootnoteReference"/>
          <w:color w:val="282828"/>
          <w:sz w:val="22"/>
          <w:szCs w:val="22"/>
          <w:shd w:val="clear" w:color="auto" w:fill="FFFFFF"/>
        </w:rPr>
        <w:t xml:space="preserve"> </w:t>
      </w:r>
      <w:r w:rsidR="00EE7659" w:rsidRPr="00086186">
        <w:rPr>
          <w:rStyle w:val="FootnoteReference"/>
          <w:color w:val="282828"/>
          <w:sz w:val="22"/>
          <w:szCs w:val="22"/>
          <w:shd w:val="clear" w:color="auto" w:fill="FFFFFF"/>
        </w:rPr>
        <w:footnoteReference w:id="9"/>
      </w:r>
      <w:r w:rsidR="00EE7659" w:rsidRPr="00086186">
        <w:rPr>
          <w:color w:val="282828"/>
          <w:sz w:val="22"/>
          <w:szCs w:val="22"/>
          <w:shd w:val="clear" w:color="auto" w:fill="FFFFFF"/>
        </w:rPr>
        <w:t xml:space="preserve"> </w:t>
      </w:r>
      <w:r w:rsidRPr="00086186">
        <w:rPr>
          <w:color w:val="282828"/>
          <w:sz w:val="22"/>
          <w:szCs w:val="22"/>
          <w:shd w:val="clear" w:color="auto" w:fill="FFFFFF"/>
          <w:lang w:val="sr-Cyrl-RS"/>
        </w:rPr>
        <w:t xml:space="preserve"> </w:t>
      </w:r>
      <w:r w:rsidR="00EE7659" w:rsidRPr="00086186">
        <w:rPr>
          <w:color w:val="282828"/>
          <w:sz w:val="22"/>
          <w:szCs w:val="22"/>
          <w:shd w:val="clear" w:color="auto" w:fill="FFFFFF"/>
        </w:rPr>
        <w:t>(Saint–Point 2017b)</w:t>
      </w:r>
    </w:p>
    <w:p w:rsidR="00142F8E" w:rsidRDefault="00142F8E" w:rsidP="00773AF7">
      <w:pPr>
        <w:jc w:val="center"/>
        <w:rPr>
          <w:b/>
          <w:color w:val="282828"/>
          <w:highlight w:val="yellow"/>
          <w:shd w:val="clear" w:color="auto" w:fill="FFFFFF"/>
        </w:rPr>
      </w:pPr>
    </w:p>
    <w:p w:rsidR="00773AF7" w:rsidRPr="00DB3884" w:rsidRDefault="00773AF7" w:rsidP="00142F8E">
      <w:pPr>
        <w:jc w:val="left"/>
        <w:rPr>
          <w:b/>
          <w:i/>
          <w:color w:val="282828"/>
          <w:shd w:val="clear" w:color="auto" w:fill="FFFFFF"/>
          <w:lang w:val="sr-Latn-RS"/>
        </w:rPr>
      </w:pPr>
      <w:r w:rsidRPr="00142F8E">
        <w:rPr>
          <w:b/>
          <w:i/>
          <w:color w:val="282828"/>
          <w:shd w:val="clear" w:color="auto" w:fill="FFFFFF"/>
        </w:rPr>
        <w:t>Ili –</w:t>
      </w:r>
      <w:r w:rsidR="002E640C" w:rsidRPr="00142F8E">
        <w:rPr>
          <w:b/>
          <w:i/>
          <w:color w:val="282828"/>
          <w:shd w:val="clear" w:color="auto" w:fill="FFFFFF"/>
        </w:rPr>
        <w:t xml:space="preserve"> ili:  rascep </w:t>
      </w:r>
      <w:r w:rsidR="00DB3884">
        <w:rPr>
          <w:b/>
          <w:i/>
          <w:color w:val="282828"/>
          <w:shd w:val="clear" w:color="auto" w:fill="FFFFFF"/>
        </w:rPr>
        <w:t xml:space="preserve">i </w:t>
      </w:r>
      <w:r w:rsidR="00DB3884">
        <w:rPr>
          <w:b/>
          <w:i/>
          <w:color w:val="282828"/>
          <w:shd w:val="clear" w:color="auto" w:fill="FFFFFF"/>
          <w:lang w:val="sr-Latn-RS"/>
        </w:rPr>
        <w:t>(ne)mogućnost žene</w:t>
      </w:r>
    </w:p>
    <w:p w:rsidR="00E3359B" w:rsidRDefault="00086186" w:rsidP="00E3359B">
      <w:pPr>
        <w:rPr>
          <w:color w:val="282828"/>
          <w:shd w:val="clear" w:color="auto" w:fill="FFFFFF"/>
        </w:rPr>
      </w:pPr>
      <w:proofErr w:type="gramStart"/>
      <w:r>
        <w:rPr>
          <w:color w:val="282828"/>
          <w:shd w:val="clear" w:color="auto" w:fill="FFFFFF"/>
        </w:rPr>
        <w:t xml:space="preserve">Uloga žene je oslobađajuća, </w:t>
      </w:r>
      <w:r w:rsidR="00207865">
        <w:rPr>
          <w:color w:val="282828"/>
          <w:shd w:val="clear" w:color="auto" w:fill="FFFFFF"/>
        </w:rPr>
        <w:t xml:space="preserve">pa </w:t>
      </w:r>
      <w:r>
        <w:rPr>
          <w:color w:val="282828"/>
          <w:shd w:val="clear" w:color="auto" w:fill="FFFFFF"/>
        </w:rPr>
        <w:t>ona ne sme da zapadne u osrednjost.</w:t>
      </w:r>
      <w:proofErr w:type="gramEnd"/>
      <w:r>
        <w:rPr>
          <w:color w:val="282828"/>
          <w:shd w:val="clear" w:color="auto" w:fill="FFFFFF"/>
        </w:rPr>
        <w:t xml:space="preserve"> Kako bi to postigla, mora da se opredeli</w:t>
      </w:r>
      <w:r w:rsidR="00226E7C">
        <w:rPr>
          <w:color w:val="282828"/>
          <w:shd w:val="clear" w:color="auto" w:fill="FFFFFF"/>
        </w:rPr>
        <w:t xml:space="preserve"> –</w:t>
      </w:r>
      <w:r>
        <w:rPr>
          <w:color w:val="282828"/>
          <w:shd w:val="clear" w:color="auto" w:fill="FFFFFF"/>
        </w:rPr>
        <w:t xml:space="preserve"> da bude majka </w:t>
      </w:r>
      <w:proofErr w:type="gramStart"/>
      <w:r>
        <w:rPr>
          <w:color w:val="282828"/>
          <w:shd w:val="clear" w:color="auto" w:fill="FFFFFF"/>
        </w:rPr>
        <w:t>ili</w:t>
      </w:r>
      <w:proofErr w:type="gramEnd"/>
      <w:r>
        <w:rPr>
          <w:color w:val="282828"/>
          <w:shd w:val="clear" w:color="auto" w:fill="FFFFFF"/>
        </w:rPr>
        <w:t xml:space="preserve"> ljubavnica. Taj</w:t>
      </w:r>
      <w:r w:rsidR="0042305D">
        <w:rPr>
          <w:color w:val="282828"/>
          <w:shd w:val="clear" w:color="auto" w:fill="FFFFFF"/>
        </w:rPr>
        <w:t xml:space="preserve"> radikalan</w:t>
      </w:r>
      <w:r w:rsidR="006550C5">
        <w:rPr>
          <w:color w:val="282828"/>
          <w:shd w:val="clear" w:color="auto" w:fill="FFFFFF"/>
        </w:rPr>
        <w:t xml:space="preserve"> stav</w:t>
      </w:r>
      <w:r w:rsidR="007A1044">
        <w:rPr>
          <w:color w:val="282828"/>
          <w:shd w:val="clear" w:color="auto" w:fill="FFFFFF"/>
        </w:rPr>
        <w:t xml:space="preserve"> iz </w:t>
      </w:r>
      <w:r w:rsidR="007A1044" w:rsidRPr="007A1044">
        <w:rPr>
          <w:i/>
          <w:color w:val="282828"/>
          <w:shd w:val="clear" w:color="auto" w:fill="FFFFFF"/>
        </w:rPr>
        <w:t>Manifesta futurističke žene</w:t>
      </w:r>
      <w:r w:rsidR="006550C5">
        <w:rPr>
          <w:color w:val="282828"/>
          <w:shd w:val="clear" w:color="auto" w:fill="FFFFFF"/>
        </w:rPr>
        <w:t xml:space="preserve"> </w:t>
      </w:r>
      <w:r>
        <w:rPr>
          <w:color w:val="282828"/>
          <w:shd w:val="clear" w:color="auto" w:fill="FFFFFF"/>
        </w:rPr>
        <w:t>povod je za polemiku</w:t>
      </w:r>
      <w:r w:rsidR="00FA5BCC">
        <w:rPr>
          <w:color w:val="282828"/>
          <w:shd w:val="clear" w:color="auto" w:fill="FFFFFF"/>
        </w:rPr>
        <w:t>:</w:t>
      </w:r>
    </w:p>
    <w:p w:rsidR="00FA5BCC" w:rsidRPr="00E3359B" w:rsidRDefault="008F00A6" w:rsidP="00E3359B">
      <w:pPr>
        <w:rPr>
          <w:color w:val="282828"/>
          <w:shd w:val="clear" w:color="auto" w:fill="FFFFFF"/>
        </w:rPr>
      </w:pPr>
      <w:r w:rsidRPr="00181B9A">
        <w:rPr>
          <w:color w:val="282828"/>
          <w:sz w:val="22"/>
          <w:szCs w:val="22"/>
          <w:shd w:val="clear" w:color="auto" w:fill="FFFFFF"/>
          <w:lang w:val="sr-Cyrl-RS"/>
        </w:rPr>
        <w:lastRenderedPageBreak/>
        <w:t>„</w:t>
      </w:r>
      <w:r w:rsidRPr="00181B9A">
        <w:rPr>
          <w:color w:val="282828"/>
          <w:sz w:val="22"/>
          <w:szCs w:val="22"/>
          <w:shd w:val="clear" w:color="auto" w:fill="FFFFFF"/>
          <w:lang w:val="sr-Latn-RS"/>
        </w:rPr>
        <w:t>Žena bi trebalo da bude majka ili ljubavnica</w:t>
      </w:r>
      <w:r w:rsidR="00FA5BCC" w:rsidRPr="00181B9A">
        <w:rPr>
          <w:color w:val="282828"/>
          <w:sz w:val="22"/>
          <w:szCs w:val="22"/>
          <w:shd w:val="clear" w:color="auto" w:fill="FFFFFF"/>
        </w:rPr>
        <w:t xml:space="preserve">. </w:t>
      </w:r>
      <w:r w:rsidR="00343613">
        <w:rPr>
          <w:color w:val="282828"/>
          <w:sz w:val="22"/>
          <w:szCs w:val="22"/>
          <w:shd w:val="clear" w:color="auto" w:fill="FFFFFF"/>
        </w:rPr>
        <w:t xml:space="preserve">Prave majke uvek </w:t>
      </w:r>
      <w:proofErr w:type="gramStart"/>
      <w:r w:rsidRPr="00181B9A">
        <w:rPr>
          <w:color w:val="282828"/>
          <w:sz w:val="22"/>
          <w:szCs w:val="22"/>
          <w:shd w:val="clear" w:color="auto" w:fill="FFFFFF"/>
        </w:rPr>
        <w:t>će</w:t>
      </w:r>
      <w:proofErr w:type="gramEnd"/>
      <w:r w:rsidRPr="00181B9A">
        <w:rPr>
          <w:color w:val="282828"/>
          <w:sz w:val="22"/>
          <w:szCs w:val="22"/>
          <w:shd w:val="clear" w:color="auto" w:fill="FFFFFF"/>
        </w:rPr>
        <w:t xml:space="preserve"> biti osrednje ljubavnice</w:t>
      </w:r>
      <w:r w:rsidR="00FA5BCC" w:rsidRPr="00181B9A">
        <w:rPr>
          <w:color w:val="282828"/>
          <w:sz w:val="22"/>
          <w:szCs w:val="22"/>
          <w:shd w:val="clear" w:color="auto" w:fill="FFFFFF"/>
        </w:rPr>
        <w:t xml:space="preserve">, </w:t>
      </w:r>
      <w:r w:rsidRPr="00181B9A">
        <w:rPr>
          <w:color w:val="282828"/>
          <w:sz w:val="22"/>
          <w:szCs w:val="22"/>
          <w:shd w:val="clear" w:color="auto" w:fill="FFFFFF"/>
        </w:rPr>
        <w:t>a ljubvnice nedovoljne majke zbog svoje neumerenosti</w:t>
      </w:r>
      <w:r w:rsidR="00FA5BCC" w:rsidRPr="00181B9A">
        <w:rPr>
          <w:color w:val="282828"/>
          <w:sz w:val="22"/>
          <w:szCs w:val="22"/>
          <w:shd w:val="clear" w:color="auto" w:fill="FFFFFF"/>
        </w:rPr>
        <w:t xml:space="preserve">. </w:t>
      </w:r>
      <w:proofErr w:type="gramStart"/>
      <w:r w:rsidR="000664FA" w:rsidRPr="00181B9A">
        <w:rPr>
          <w:color w:val="282828"/>
          <w:sz w:val="22"/>
          <w:szCs w:val="22"/>
          <w:shd w:val="clear" w:color="auto" w:fill="FFFFFF"/>
        </w:rPr>
        <w:t>Jednake u</w:t>
      </w:r>
      <w:r w:rsidR="000664FA" w:rsidRPr="000664FA">
        <w:rPr>
          <w:color w:val="282828"/>
          <w:sz w:val="22"/>
          <w:szCs w:val="22"/>
          <w:shd w:val="clear" w:color="auto" w:fill="FFFFFF"/>
        </w:rPr>
        <w:t xml:space="preserve"> životu</w:t>
      </w:r>
      <w:r w:rsidR="000C1929">
        <w:rPr>
          <w:color w:val="282828"/>
          <w:sz w:val="22"/>
          <w:szCs w:val="22"/>
          <w:shd w:val="clear" w:color="auto" w:fill="FFFFFF"/>
        </w:rPr>
        <w:t xml:space="preserve">, </w:t>
      </w:r>
      <w:r w:rsidR="00343613">
        <w:rPr>
          <w:color w:val="282828"/>
          <w:sz w:val="22"/>
          <w:szCs w:val="22"/>
          <w:shd w:val="clear" w:color="auto" w:fill="FFFFFF"/>
        </w:rPr>
        <w:t xml:space="preserve">ove </w:t>
      </w:r>
      <w:r w:rsidR="000664FA" w:rsidRPr="000664FA">
        <w:rPr>
          <w:color w:val="282828"/>
          <w:sz w:val="22"/>
          <w:szCs w:val="22"/>
          <w:shd w:val="clear" w:color="auto" w:fill="FFFFFF"/>
        </w:rPr>
        <w:t>dve žene se upotpunjuju</w:t>
      </w:r>
      <w:r w:rsidR="00FA5BCC" w:rsidRPr="000664FA">
        <w:rPr>
          <w:color w:val="282828"/>
          <w:sz w:val="22"/>
          <w:szCs w:val="22"/>
          <w:shd w:val="clear" w:color="auto" w:fill="FFFFFF"/>
        </w:rPr>
        <w:t>.</w:t>
      </w:r>
      <w:proofErr w:type="gramEnd"/>
      <w:r w:rsidR="00FA5BCC" w:rsidRPr="000664FA">
        <w:rPr>
          <w:color w:val="282828"/>
          <w:sz w:val="22"/>
          <w:szCs w:val="22"/>
          <w:shd w:val="clear" w:color="auto" w:fill="FFFFFF"/>
        </w:rPr>
        <w:t xml:space="preserve"> </w:t>
      </w:r>
      <w:r w:rsidR="000664FA" w:rsidRPr="000664FA">
        <w:rPr>
          <w:color w:val="282828"/>
          <w:sz w:val="22"/>
          <w:szCs w:val="22"/>
          <w:shd w:val="clear" w:color="auto" w:fill="FFFFFF"/>
        </w:rPr>
        <w:t>Majka koja dobije dete gradi budućnost preko prošlosti</w:t>
      </w:r>
      <w:r w:rsidR="00FA5BCC" w:rsidRPr="000664FA">
        <w:rPr>
          <w:color w:val="282828"/>
          <w:sz w:val="22"/>
          <w:szCs w:val="22"/>
          <w:shd w:val="clear" w:color="auto" w:fill="FFFFFF"/>
        </w:rPr>
        <w:t xml:space="preserve">; </w:t>
      </w:r>
      <w:r w:rsidR="000664FA" w:rsidRPr="000664FA">
        <w:rPr>
          <w:color w:val="282828"/>
          <w:sz w:val="22"/>
          <w:szCs w:val="22"/>
          <w:shd w:val="clear" w:color="auto" w:fill="FFFFFF"/>
        </w:rPr>
        <w:t>ljubavnica</w:t>
      </w:r>
      <w:r w:rsidR="00FA5BCC" w:rsidRPr="000664FA">
        <w:rPr>
          <w:color w:val="282828"/>
          <w:sz w:val="22"/>
          <w:szCs w:val="22"/>
          <w:shd w:val="clear" w:color="auto" w:fill="FFFFFF"/>
        </w:rPr>
        <w:t xml:space="preserve"> </w:t>
      </w:r>
      <w:r w:rsidR="000664FA" w:rsidRPr="000664FA">
        <w:rPr>
          <w:color w:val="282828"/>
          <w:sz w:val="22"/>
          <w:szCs w:val="22"/>
          <w:shd w:val="clear" w:color="auto" w:fill="FFFFFF"/>
        </w:rPr>
        <w:t>oslobađa želju koja vodi ka budućnosti</w:t>
      </w:r>
      <w:proofErr w:type="gramStart"/>
      <w:r w:rsidR="000664FA" w:rsidRPr="000664FA">
        <w:rPr>
          <w:color w:val="282828"/>
          <w:sz w:val="22"/>
          <w:szCs w:val="22"/>
          <w:shd w:val="clear" w:color="auto" w:fill="FFFFFF"/>
        </w:rPr>
        <w:t>.</w:t>
      </w:r>
      <w:r w:rsidRPr="000664FA">
        <w:rPr>
          <w:color w:val="282828"/>
          <w:sz w:val="22"/>
          <w:szCs w:val="22"/>
          <w:shd w:val="clear" w:color="auto" w:fill="FFFFFF"/>
          <w:lang w:val="sr-Cyrl-RS"/>
        </w:rPr>
        <w:t>“</w:t>
      </w:r>
      <w:proofErr w:type="gramEnd"/>
      <w:r w:rsidR="00E728B9" w:rsidRPr="000664FA">
        <w:rPr>
          <w:rStyle w:val="FootnoteReference"/>
          <w:color w:val="282828"/>
          <w:sz w:val="22"/>
          <w:szCs w:val="22"/>
          <w:shd w:val="clear" w:color="auto" w:fill="FFFFFF"/>
        </w:rPr>
        <w:footnoteReference w:id="10"/>
      </w:r>
      <w:r w:rsidR="00FA5BCC" w:rsidRPr="000664FA">
        <w:rPr>
          <w:color w:val="282828"/>
          <w:sz w:val="22"/>
          <w:szCs w:val="22"/>
          <w:shd w:val="clear" w:color="auto" w:fill="FFFFFF"/>
        </w:rPr>
        <w:t xml:space="preserve"> </w:t>
      </w:r>
      <w:r w:rsidR="00E728B9" w:rsidRPr="000664FA">
        <w:rPr>
          <w:color w:val="282828"/>
          <w:sz w:val="22"/>
          <w:szCs w:val="22"/>
          <w:shd w:val="clear" w:color="auto" w:fill="FFFFFF"/>
        </w:rPr>
        <w:t>(Saint–Point 2017b)</w:t>
      </w:r>
    </w:p>
    <w:p w:rsidR="00267EFA" w:rsidRDefault="00267EFA" w:rsidP="00FA5BCC">
      <w:pPr>
        <w:ind w:firstLine="0"/>
        <w:rPr>
          <w:color w:val="282828"/>
          <w:shd w:val="clear" w:color="auto" w:fill="FFFFFF"/>
        </w:rPr>
      </w:pPr>
    </w:p>
    <w:p w:rsidR="004E46B3" w:rsidRDefault="003B630B" w:rsidP="004E46B3">
      <w:r>
        <w:rPr>
          <w:color w:val="282828"/>
          <w:shd w:val="clear" w:color="auto" w:fill="FFFFFF"/>
        </w:rPr>
        <w:t xml:space="preserve"> </w:t>
      </w:r>
      <w:proofErr w:type="gramStart"/>
      <w:r w:rsidR="00773AF7">
        <w:rPr>
          <w:color w:val="282828"/>
          <w:shd w:val="clear" w:color="auto" w:fill="FFFFFF"/>
        </w:rPr>
        <w:t>Drugačije stanovište zastupala je</w:t>
      </w:r>
      <w:r w:rsidR="00A83B1E">
        <w:rPr>
          <w:color w:val="282828"/>
          <w:shd w:val="clear" w:color="auto" w:fill="FFFFFF"/>
        </w:rPr>
        <w:t xml:space="preserve"> ključna autrorka futurizma</w:t>
      </w:r>
      <w:r w:rsidR="00773AF7">
        <w:rPr>
          <w:color w:val="282828"/>
          <w:shd w:val="clear" w:color="auto" w:fill="FFFFFF"/>
        </w:rPr>
        <w:t xml:space="preserve"> </w:t>
      </w:r>
      <w:r>
        <w:rPr>
          <w:color w:val="282828"/>
          <w:shd w:val="clear" w:color="auto" w:fill="FFFFFF"/>
        </w:rPr>
        <w:t xml:space="preserve">Mina Loj, pesnikinja i teoretičarka, </w:t>
      </w:r>
      <w:r w:rsidR="00A83B1E">
        <w:rPr>
          <w:color w:val="282828"/>
          <w:shd w:val="clear" w:color="auto" w:fill="FFFFFF"/>
        </w:rPr>
        <w:t>takođe autorka</w:t>
      </w:r>
      <w:r>
        <w:rPr>
          <w:color w:val="282828"/>
          <w:shd w:val="clear" w:color="auto" w:fill="FFFFFF"/>
        </w:rPr>
        <w:t xml:space="preserve"> </w:t>
      </w:r>
      <w:r w:rsidRPr="003B630B">
        <w:rPr>
          <w:i/>
          <w:color w:val="282828"/>
          <w:shd w:val="clear" w:color="auto" w:fill="FFFFFF"/>
        </w:rPr>
        <w:t>Feminističkog manifesta</w:t>
      </w:r>
      <w:r>
        <w:rPr>
          <w:i/>
          <w:color w:val="282828"/>
          <w:shd w:val="clear" w:color="auto" w:fill="FFFFFF"/>
        </w:rPr>
        <w:t xml:space="preserve"> </w:t>
      </w:r>
      <w:r w:rsidR="00773AF7">
        <w:rPr>
          <w:color w:val="282828"/>
          <w:shd w:val="clear" w:color="auto" w:fill="FFFFFF"/>
        </w:rPr>
        <w:t>(1914).</w:t>
      </w:r>
      <w:proofErr w:type="gramEnd"/>
      <w:r w:rsidR="00773AF7">
        <w:rPr>
          <w:color w:val="282828"/>
          <w:shd w:val="clear" w:color="auto" w:fill="FFFFFF"/>
        </w:rPr>
        <w:t xml:space="preserve"> Mina Loj</w:t>
      </w:r>
      <w:r w:rsidR="0021312F">
        <w:rPr>
          <w:color w:val="282828"/>
          <w:shd w:val="clear" w:color="auto" w:fill="FFFFFF"/>
        </w:rPr>
        <w:t xml:space="preserve"> </w:t>
      </w:r>
      <w:proofErr w:type="gramStart"/>
      <w:r w:rsidR="004040DA">
        <w:rPr>
          <w:color w:val="282828"/>
          <w:shd w:val="clear" w:color="auto" w:fill="FFFFFF"/>
        </w:rPr>
        <w:t xml:space="preserve">lucidno  </w:t>
      </w:r>
      <w:r w:rsidR="0021312F" w:rsidRPr="00F40F66">
        <w:rPr>
          <w:color w:val="282828"/>
          <w:shd w:val="clear" w:color="auto" w:fill="FFFFFF"/>
        </w:rPr>
        <w:t>ustaje</w:t>
      </w:r>
      <w:proofErr w:type="gramEnd"/>
      <w:r w:rsidR="0021312F" w:rsidRPr="00F40F66">
        <w:rPr>
          <w:color w:val="282828"/>
          <w:shd w:val="clear" w:color="auto" w:fill="FFFFFF"/>
        </w:rPr>
        <w:t xml:space="preserve"> protiv </w:t>
      </w:r>
      <w:r w:rsidR="00EE5DB7" w:rsidRPr="00F40F66">
        <w:rPr>
          <w:color w:val="282828"/>
          <w:shd w:val="clear" w:color="auto" w:fill="FFFFFF"/>
          <w:lang w:val="sr-Cyrl-RS"/>
        </w:rPr>
        <w:t>„</w:t>
      </w:r>
      <w:r w:rsidR="0021312F" w:rsidRPr="00F40F66">
        <w:rPr>
          <w:color w:val="282828"/>
          <w:shd w:val="clear" w:color="auto" w:fill="FFFFFF"/>
        </w:rPr>
        <w:t>mesečine</w:t>
      </w:r>
      <w:r w:rsidR="00EE5DB7" w:rsidRPr="00F40F66">
        <w:rPr>
          <w:color w:val="282828"/>
          <w:shd w:val="clear" w:color="auto" w:fill="FFFFFF"/>
          <w:lang w:val="sr-Cyrl-RS"/>
        </w:rPr>
        <w:t>“</w:t>
      </w:r>
      <w:r w:rsidR="00437B2E">
        <w:rPr>
          <w:color w:val="282828"/>
          <w:shd w:val="clear" w:color="auto" w:fill="FFFFFF"/>
        </w:rPr>
        <w:t xml:space="preserve"> </w:t>
      </w:r>
      <w:r w:rsidR="00773AF7">
        <w:rPr>
          <w:color w:val="282828"/>
          <w:shd w:val="clear" w:color="auto" w:fill="FFFFFF"/>
        </w:rPr>
        <w:t>i</w:t>
      </w:r>
      <w:r w:rsidR="001B5651" w:rsidRPr="00F40F66">
        <w:rPr>
          <w:color w:val="282828"/>
          <w:shd w:val="clear" w:color="auto" w:fill="FFFFFF"/>
        </w:rPr>
        <w:t xml:space="preserve"> sentimentalizma, </w:t>
      </w:r>
      <w:r w:rsidR="0021312F" w:rsidRPr="00F40F66">
        <w:rPr>
          <w:color w:val="282828"/>
          <w:shd w:val="clear" w:color="auto" w:fill="FFFFFF"/>
        </w:rPr>
        <w:t xml:space="preserve">afirmiše </w:t>
      </w:r>
      <w:r w:rsidR="00353C35" w:rsidRPr="00F40F66">
        <w:rPr>
          <w:color w:val="282828"/>
          <w:shd w:val="clear" w:color="auto" w:fill="FFFFFF"/>
        </w:rPr>
        <w:t>dinamizam, učešće i muškog i ženskog prokreativnog principa u stvaranju superiornog bića</w:t>
      </w:r>
      <w:r w:rsidR="001B5651" w:rsidRPr="00F40F66">
        <w:rPr>
          <w:color w:val="282828"/>
          <w:shd w:val="clear" w:color="auto" w:fill="FFFFFF"/>
        </w:rPr>
        <w:t xml:space="preserve">, deli futuristički </w:t>
      </w:r>
      <w:r w:rsidR="002819DE" w:rsidRPr="00F40F66">
        <w:rPr>
          <w:color w:val="282828"/>
          <w:shd w:val="clear" w:color="auto" w:fill="FFFFFF"/>
        </w:rPr>
        <w:t>entuzijazam za rat</w:t>
      </w:r>
      <w:r w:rsidR="00ED73E1" w:rsidRPr="00F40F66">
        <w:rPr>
          <w:color w:val="282828"/>
          <w:shd w:val="clear" w:color="auto" w:fill="FFFFFF"/>
        </w:rPr>
        <w:t xml:space="preserve"> u kojem</w:t>
      </w:r>
      <w:r w:rsidR="004E46B3">
        <w:rPr>
          <w:color w:val="282828"/>
          <w:shd w:val="clear" w:color="auto" w:fill="FFFFFF"/>
        </w:rPr>
        <w:t xml:space="preserve">, </w:t>
      </w:r>
      <w:r w:rsidR="00773AF7">
        <w:rPr>
          <w:color w:val="282828"/>
          <w:shd w:val="clear" w:color="auto" w:fill="FFFFFF"/>
        </w:rPr>
        <w:t>čak</w:t>
      </w:r>
      <w:r w:rsidR="004E46B3">
        <w:rPr>
          <w:color w:val="282828"/>
          <w:shd w:val="clear" w:color="auto" w:fill="FFFFFF"/>
        </w:rPr>
        <w:t>,</w:t>
      </w:r>
      <w:r w:rsidR="00ED73E1" w:rsidRPr="00F40F66">
        <w:rPr>
          <w:color w:val="282828"/>
          <w:shd w:val="clear" w:color="auto" w:fill="FFFFFF"/>
        </w:rPr>
        <w:t xml:space="preserve"> </w:t>
      </w:r>
      <w:r w:rsidR="00773AF7">
        <w:rPr>
          <w:color w:val="282828"/>
          <w:shd w:val="clear" w:color="auto" w:fill="FFFFFF"/>
        </w:rPr>
        <w:t>vidi</w:t>
      </w:r>
      <w:r w:rsidR="00ED73E1" w:rsidRPr="00F40F66">
        <w:rPr>
          <w:color w:val="282828"/>
          <w:shd w:val="clear" w:color="auto" w:fill="FFFFFF"/>
        </w:rPr>
        <w:t xml:space="preserve"> afrodizijak</w:t>
      </w:r>
      <w:r w:rsidR="00025ED2" w:rsidRPr="00F40F66">
        <w:rPr>
          <w:color w:val="282828"/>
          <w:shd w:val="clear" w:color="auto" w:fill="FFFFFF"/>
        </w:rPr>
        <w:t xml:space="preserve"> (!)</w:t>
      </w:r>
      <w:r w:rsidR="00ED73E1" w:rsidRPr="00F40F66">
        <w:rPr>
          <w:color w:val="282828"/>
          <w:shd w:val="clear" w:color="auto" w:fill="FFFFFF"/>
        </w:rPr>
        <w:t xml:space="preserve"> (</w:t>
      </w:r>
      <w:r w:rsidR="00773AF7" w:rsidRPr="00F40F66">
        <w:rPr>
          <w:color w:val="282828"/>
          <w:shd w:val="clear" w:color="auto" w:fill="FFFFFF"/>
        </w:rPr>
        <w:t xml:space="preserve">Re </w:t>
      </w:r>
      <w:r w:rsidR="00ED73E1" w:rsidRPr="00F40F66">
        <w:rPr>
          <w:color w:val="282828"/>
          <w:shd w:val="clear" w:color="auto" w:fill="FFFFFF"/>
        </w:rPr>
        <w:t>2009: 808</w:t>
      </w:r>
      <w:r w:rsidR="002819DE" w:rsidRPr="00F40F66">
        <w:rPr>
          <w:color w:val="282828"/>
          <w:shd w:val="clear" w:color="auto" w:fill="FFFFFF"/>
        </w:rPr>
        <w:t>)</w:t>
      </w:r>
      <w:r w:rsidR="00DC5A01" w:rsidRPr="00F40F66">
        <w:rPr>
          <w:rStyle w:val="FootnoteReference"/>
          <w:color w:val="282828"/>
          <w:shd w:val="clear" w:color="auto" w:fill="FFFFFF"/>
        </w:rPr>
        <w:footnoteReference w:id="11"/>
      </w:r>
      <w:r w:rsidR="004E46B3">
        <w:rPr>
          <w:color w:val="282828"/>
          <w:shd w:val="clear" w:color="auto" w:fill="FFFFFF"/>
        </w:rPr>
        <w:t xml:space="preserve">. Ova ideja, koja i </w:t>
      </w:r>
      <w:proofErr w:type="gramStart"/>
      <w:r w:rsidR="004E46B3">
        <w:rPr>
          <w:color w:val="282828"/>
          <w:shd w:val="clear" w:color="auto" w:fill="FFFFFF"/>
        </w:rPr>
        <w:t>danas</w:t>
      </w:r>
      <w:proofErr w:type="gramEnd"/>
      <w:r w:rsidR="004E46B3">
        <w:rPr>
          <w:color w:val="282828"/>
          <w:shd w:val="clear" w:color="auto" w:fill="FFFFFF"/>
        </w:rPr>
        <w:t xml:space="preserve"> šokira, ipak ima svoje opravdanje. </w:t>
      </w:r>
      <w:proofErr w:type="gramStart"/>
      <w:r w:rsidR="004E46B3">
        <w:t xml:space="preserve">Iako je futuristička glorifikacija rata uspostavila Marinetija kao imperijalistički </w:t>
      </w:r>
      <w:r w:rsidR="004E46B3" w:rsidRPr="005A0DAD">
        <w:t>s</w:t>
      </w:r>
      <w:r w:rsidR="004E46B3">
        <w:t>i</w:t>
      </w:r>
      <w:r w:rsidR="004E46B3" w:rsidRPr="005A0DAD">
        <w:t>mbol fašističke Italije, ne smemo zaboraviti da je za njega rat bio prvenstveno estetska kategorija, kao i za Majakovskog (Lawton 1976:</w:t>
      </w:r>
      <w:r w:rsidR="004E46B3">
        <w:t xml:space="preserve"> 408).</w:t>
      </w:r>
      <w:proofErr w:type="gramEnd"/>
      <w:r w:rsidR="004E46B3">
        <w:t xml:space="preserve"> </w:t>
      </w:r>
    </w:p>
    <w:p w:rsidR="006055E4" w:rsidRDefault="00005A17" w:rsidP="004E46B3">
      <w:pPr>
        <w:rPr>
          <w:color w:val="282828"/>
          <w:shd w:val="clear" w:color="auto" w:fill="FFFFFF"/>
        </w:rPr>
      </w:pPr>
      <w:r>
        <w:rPr>
          <w:color w:val="282828"/>
          <w:shd w:val="clear" w:color="auto" w:fill="FFFFFF"/>
        </w:rPr>
        <w:t>B</w:t>
      </w:r>
      <w:r w:rsidR="00353C35" w:rsidRPr="00F40F66">
        <w:rPr>
          <w:color w:val="282828"/>
          <w:shd w:val="clear" w:color="auto" w:fill="FFFFFF"/>
        </w:rPr>
        <w:t>rojn</w:t>
      </w:r>
      <w:r w:rsidR="00353C35">
        <w:rPr>
          <w:color w:val="282828"/>
          <w:shd w:val="clear" w:color="auto" w:fill="FFFFFF"/>
        </w:rPr>
        <w:t xml:space="preserve">e su veze i </w:t>
      </w:r>
      <w:r w:rsidR="002819DE">
        <w:rPr>
          <w:color w:val="282828"/>
          <w:shd w:val="clear" w:color="auto" w:fill="FFFFFF"/>
        </w:rPr>
        <w:t xml:space="preserve">podudarnosti </w:t>
      </w:r>
      <w:r w:rsidR="001B5651">
        <w:rPr>
          <w:color w:val="282828"/>
          <w:shd w:val="clear" w:color="auto" w:fill="FFFFFF"/>
        </w:rPr>
        <w:t>između</w:t>
      </w:r>
      <w:r w:rsidR="002819DE">
        <w:rPr>
          <w:color w:val="282828"/>
          <w:shd w:val="clear" w:color="auto" w:fill="FFFFFF"/>
        </w:rPr>
        <w:t xml:space="preserve"> </w:t>
      </w:r>
      <w:r>
        <w:rPr>
          <w:color w:val="282828"/>
          <w:shd w:val="clear" w:color="auto" w:fill="FFFFFF"/>
        </w:rPr>
        <w:t>dva feministička manifesta</w:t>
      </w:r>
      <w:r w:rsidR="004E46B3">
        <w:rPr>
          <w:color w:val="282828"/>
          <w:shd w:val="clear" w:color="auto" w:fill="FFFFFF"/>
        </w:rPr>
        <w:t xml:space="preserve">, </w:t>
      </w:r>
      <w:r w:rsidR="00207865" w:rsidRPr="00B273BB">
        <w:rPr>
          <w:i/>
        </w:rPr>
        <w:t>Manifest</w:t>
      </w:r>
      <w:r w:rsidR="00207865">
        <w:rPr>
          <w:i/>
        </w:rPr>
        <w:t>a</w:t>
      </w:r>
      <w:r w:rsidR="00207865" w:rsidRPr="00B273BB">
        <w:rPr>
          <w:i/>
        </w:rPr>
        <w:t xml:space="preserve"> futurističke žene </w:t>
      </w:r>
      <w:r w:rsidR="00207865">
        <w:t>Valentine de Sen–Poan</w:t>
      </w:r>
      <w:r>
        <w:rPr>
          <w:color w:val="282828"/>
          <w:shd w:val="clear" w:color="auto" w:fill="FFFFFF"/>
        </w:rPr>
        <w:t xml:space="preserve"> </w:t>
      </w:r>
      <w:r w:rsidR="00207865">
        <w:rPr>
          <w:color w:val="282828"/>
          <w:shd w:val="clear" w:color="auto" w:fill="FFFFFF"/>
        </w:rPr>
        <w:t xml:space="preserve">i </w:t>
      </w:r>
      <w:r w:rsidR="004E46B3" w:rsidRPr="003B630B">
        <w:rPr>
          <w:i/>
          <w:color w:val="282828"/>
          <w:shd w:val="clear" w:color="auto" w:fill="FFFFFF"/>
        </w:rPr>
        <w:t>Feminističkog manifesta</w:t>
      </w:r>
      <w:r w:rsidR="004E46B3">
        <w:rPr>
          <w:color w:val="282828"/>
          <w:shd w:val="clear" w:color="auto" w:fill="FFFFFF"/>
        </w:rPr>
        <w:t xml:space="preserve"> Mine Loj</w:t>
      </w:r>
      <w:r w:rsidR="00D568D1">
        <w:rPr>
          <w:rStyle w:val="FootnoteReference"/>
          <w:color w:val="282828"/>
          <w:shd w:val="clear" w:color="auto" w:fill="FFFFFF"/>
        </w:rPr>
        <w:footnoteReference w:id="12"/>
      </w:r>
      <w:r w:rsidR="00207865">
        <w:rPr>
          <w:color w:val="282828"/>
          <w:shd w:val="clear" w:color="auto" w:fill="FFFFFF"/>
        </w:rPr>
        <w:t xml:space="preserve">. U velikim očekivanjima </w:t>
      </w:r>
      <w:proofErr w:type="gramStart"/>
      <w:r w:rsidR="00207865">
        <w:rPr>
          <w:color w:val="282828"/>
          <w:shd w:val="clear" w:color="auto" w:fill="FFFFFF"/>
        </w:rPr>
        <w:t>od</w:t>
      </w:r>
      <w:proofErr w:type="gramEnd"/>
      <w:r w:rsidR="00207865">
        <w:rPr>
          <w:color w:val="282828"/>
          <w:shd w:val="clear" w:color="auto" w:fill="FFFFFF"/>
        </w:rPr>
        <w:t xml:space="preserve"> žene, težnji da stvori novog Čoveka i novi poredak,</w:t>
      </w:r>
      <w:r w:rsidR="00353C35">
        <w:rPr>
          <w:color w:val="282828"/>
          <w:shd w:val="clear" w:color="auto" w:fill="FFFFFF"/>
        </w:rPr>
        <w:t xml:space="preserve"> </w:t>
      </w:r>
      <w:r w:rsidR="00207865">
        <w:t xml:space="preserve">Sen–Poan joj nameće ograničenje – ona mora da se opredeli jer ne može </w:t>
      </w:r>
      <w:r w:rsidR="00437B2E">
        <w:rPr>
          <w:color w:val="282828"/>
          <w:shd w:val="clear" w:color="auto" w:fill="FFFFFF"/>
        </w:rPr>
        <w:t xml:space="preserve">suštinski </w:t>
      </w:r>
      <w:r w:rsidR="00207865">
        <w:rPr>
          <w:color w:val="282828"/>
          <w:shd w:val="clear" w:color="auto" w:fill="FFFFFF"/>
        </w:rPr>
        <w:t xml:space="preserve">da se ovaploti u ulogama i majke i ljubavnice. </w:t>
      </w:r>
      <w:proofErr w:type="gramStart"/>
      <w:r w:rsidR="00207865">
        <w:rPr>
          <w:color w:val="282828"/>
          <w:shd w:val="clear" w:color="auto" w:fill="FFFFFF"/>
        </w:rPr>
        <w:t>Mina Loj protivi se</w:t>
      </w:r>
      <w:r w:rsidR="001B5651">
        <w:rPr>
          <w:color w:val="282828"/>
          <w:shd w:val="clear" w:color="auto" w:fill="FFFFFF"/>
        </w:rPr>
        <w:t xml:space="preserve"> </w:t>
      </w:r>
      <w:r w:rsidR="00437B2E">
        <w:rPr>
          <w:color w:val="282828"/>
          <w:shd w:val="clear" w:color="auto" w:fill="FFFFFF"/>
        </w:rPr>
        <w:t xml:space="preserve">takvoj </w:t>
      </w:r>
      <w:r w:rsidR="00207865">
        <w:rPr>
          <w:color w:val="282828"/>
          <w:shd w:val="clear" w:color="auto" w:fill="FFFFFF"/>
        </w:rPr>
        <w:t>podeljenosti ženskog bića.</w:t>
      </w:r>
      <w:proofErr w:type="gramEnd"/>
      <w:r w:rsidR="008C38B5" w:rsidRPr="008C38B5">
        <w:rPr>
          <w:color w:val="282828"/>
          <w:shd w:val="clear" w:color="auto" w:fill="FFFFFF"/>
        </w:rPr>
        <w:t xml:space="preserve"> </w:t>
      </w:r>
      <w:r w:rsidR="00207865">
        <w:rPr>
          <w:color w:val="282828"/>
          <w:shd w:val="clear" w:color="auto" w:fill="FFFFFF"/>
        </w:rPr>
        <w:t>U</w:t>
      </w:r>
      <w:r w:rsidR="008C38B5" w:rsidRPr="008C38B5">
        <w:rPr>
          <w:color w:val="282828"/>
          <w:shd w:val="clear" w:color="auto" w:fill="FFFFFF"/>
        </w:rPr>
        <w:t xml:space="preserve"> njenoj vizuri uloga majke i ljubavnice ne isključuju se</w:t>
      </w:r>
      <w:r w:rsidR="00F52FB4">
        <w:rPr>
          <w:color w:val="282828"/>
          <w:shd w:val="clear" w:color="auto" w:fill="FFFFFF"/>
        </w:rPr>
        <w:t xml:space="preserve">; </w:t>
      </w:r>
      <w:r w:rsidR="005C0FF1">
        <w:rPr>
          <w:color w:val="282828"/>
          <w:shd w:val="clear" w:color="auto" w:fill="FFFFFF"/>
        </w:rPr>
        <w:t>naprotiv</w:t>
      </w:r>
      <w:r w:rsidR="008C38B5" w:rsidRPr="008C38B5">
        <w:rPr>
          <w:color w:val="282828"/>
          <w:shd w:val="clear" w:color="auto" w:fill="FFFFFF"/>
        </w:rPr>
        <w:t xml:space="preserve"> </w:t>
      </w:r>
      <w:r w:rsidR="00EF7BB9">
        <w:rPr>
          <w:color w:val="282828"/>
          <w:shd w:val="clear" w:color="auto" w:fill="FFFFFF"/>
        </w:rPr>
        <w:t xml:space="preserve">komplementarne su – </w:t>
      </w:r>
      <w:r w:rsidR="008C38B5" w:rsidRPr="008C38B5">
        <w:rPr>
          <w:color w:val="282828"/>
          <w:shd w:val="clear" w:color="auto" w:fill="FFFFFF"/>
        </w:rPr>
        <w:t>loša ljubavnica ne može</w:t>
      </w:r>
      <w:r w:rsidR="001213D0">
        <w:rPr>
          <w:color w:val="282828"/>
          <w:shd w:val="clear" w:color="auto" w:fill="FFFFFF"/>
        </w:rPr>
        <w:t xml:space="preserve"> biti sposobna majka,</w:t>
      </w:r>
      <w:r w:rsidR="008C38B5" w:rsidRPr="008C38B5">
        <w:rPr>
          <w:color w:val="282828"/>
          <w:shd w:val="clear" w:color="auto" w:fill="FFFFFF"/>
        </w:rPr>
        <w:t xml:space="preserve"> materinstvo i seksualno zadovoljstvo pravo su svake žene (navedeno</w:t>
      </w:r>
      <w:r w:rsidR="00D43338">
        <w:rPr>
          <w:color w:val="282828"/>
          <w:shd w:val="clear" w:color="auto" w:fill="FFFFFF"/>
        </w:rPr>
        <w:t xml:space="preserve"> </w:t>
      </w:r>
      <w:r w:rsidR="008C38B5" w:rsidRPr="008C38B5">
        <w:rPr>
          <w:color w:val="282828"/>
          <w:shd w:val="clear" w:color="auto" w:fill="FFFFFF"/>
        </w:rPr>
        <w:t>prema: Re 2009: 812).</w:t>
      </w:r>
      <w:r w:rsidR="00D43338">
        <w:rPr>
          <w:color w:val="282828"/>
          <w:shd w:val="clear" w:color="auto" w:fill="FFFFFF"/>
        </w:rPr>
        <w:t xml:space="preserve"> </w:t>
      </w:r>
      <w:r w:rsidR="00F52FB4">
        <w:rPr>
          <w:color w:val="282828"/>
          <w:shd w:val="clear" w:color="auto" w:fill="FFFFFF"/>
        </w:rPr>
        <w:t xml:space="preserve">Čini se da se insistiranjem </w:t>
      </w:r>
      <w:proofErr w:type="gramStart"/>
      <w:r w:rsidR="00F52FB4">
        <w:rPr>
          <w:color w:val="282828"/>
          <w:shd w:val="clear" w:color="auto" w:fill="FFFFFF"/>
        </w:rPr>
        <w:t>na</w:t>
      </w:r>
      <w:proofErr w:type="gramEnd"/>
      <w:r w:rsidR="00F52FB4">
        <w:rPr>
          <w:color w:val="282828"/>
          <w:shd w:val="clear" w:color="auto" w:fill="FFFFFF"/>
        </w:rPr>
        <w:t xml:space="preserve"> rascepu u ženskom biću </w:t>
      </w:r>
      <w:r w:rsidR="00F52FB4" w:rsidRPr="00F52FB4">
        <w:rPr>
          <w:color w:val="282828"/>
          <w:shd w:val="clear" w:color="auto" w:fill="FFFFFF"/>
        </w:rPr>
        <w:t>Valentin</w:t>
      </w:r>
      <w:r w:rsidR="00F52FB4">
        <w:rPr>
          <w:color w:val="282828"/>
          <w:shd w:val="clear" w:color="auto" w:fill="FFFFFF"/>
        </w:rPr>
        <w:t>a de Sen–Poan udaljila od</w:t>
      </w:r>
      <w:r w:rsidR="004F7640">
        <w:rPr>
          <w:color w:val="282828"/>
          <w:shd w:val="clear" w:color="auto" w:fill="FFFFFF"/>
        </w:rPr>
        <w:t xml:space="preserve"> svoje ideje o totalitetu bića, dok </w:t>
      </w:r>
      <w:r w:rsidR="001213D0">
        <w:rPr>
          <w:color w:val="282828"/>
          <w:shd w:val="clear" w:color="auto" w:fill="FFFFFF"/>
        </w:rPr>
        <w:t xml:space="preserve">su </w:t>
      </w:r>
      <w:r w:rsidR="004F7640">
        <w:rPr>
          <w:color w:val="282828"/>
          <w:shd w:val="clear" w:color="auto" w:fill="FFFFFF"/>
        </w:rPr>
        <w:t>stavovi Mine Loj</w:t>
      </w:r>
      <w:r w:rsidR="001213D0">
        <w:rPr>
          <w:color w:val="282828"/>
          <w:shd w:val="clear" w:color="auto" w:fill="FFFFFF"/>
        </w:rPr>
        <w:t xml:space="preserve"> u saglasju sa insistiranjem na celovitosti.</w:t>
      </w:r>
    </w:p>
    <w:p w:rsidR="00726067" w:rsidRDefault="002821FD" w:rsidP="004E46B3">
      <w:pPr>
        <w:rPr>
          <w:color w:val="282828"/>
          <w:shd w:val="clear" w:color="auto" w:fill="FFFFFF"/>
        </w:rPr>
      </w:pPr>
      <w:r>
        <w:rPr>
          <w:color w:val="282828"/>
          <w:shd w:val="clear" w:color="auto" w:fill="FFFFFF"/>
        </w:rPr>
        <w:t>Deluje paradoksalno</w:t>
      </w:r>
      <w:r w:rsidR="00353C35">
        <w:rPr>
          <w:color w:val="282828"/>
          <w:shd w:val="clear" w:color="auto" w:fill="FFFFFF"/>
        </w:rPr>
        <w:t>,</w:t>
      </w:r>
      <w:r>
        <w:rPr>
          <w:color w:val="282828"/>
          <w:shd w:val="clear" w:color="auto" w:fill="FFFFFF"/>
        </w:rPr>
        <w:t xml:space="preserve"> </w:t>
      </w:r>
      <w:proofErr w:type="gramStart"/>
      <w:r>
        <w:rPr>
          <w:color w:val="282828"/>
          <w:shd w:val="clear" w:color="auto" w:fill="FFFFFF"/>
        </w:rPr>
        <w:t>ali</w:t>
      </w:r>
      <w:proofErr w:type="gramEnd"/>
      <w:r w:rsidR="00353C35">
        <w:rPr>
          <w:color w:val="282828"/>
          <w:shd w:val="clear" w:color="auto" w:fill="FFFFFF"/>
        </w:rPr>
        <w:t xml:space="preserve"> futurizam je inspirisao</w:t>
      </w:r>
      <w:r>
        <w:rPr>
          <w:color w:val="282828"/>
          <w:shd w:val="clear" w:color="auto" w:fill="FFFFFF"/>
        </w:rPr>
        <w:t xml:space="preserve"> Minu Loj </w:t>
      </w:r>
      <w:r w:rsidR="00353C35">
        <w:rPr>
          <w:color w:val="282828"/>
          <w:shd w:val="clear" w:color="auto" w:fill="FFFFFF"/>
        </w:rPr>
        <w:t xml:space="preserve">da razmišlja </w:t>
      </w:r>
      <w:r w:rsidR="00D43338">
        <w:rPr>
          <w:color w:val="282828"/>
          <w:shd w:val="clear" w:color="auto" w:fill="FFFFFF"/>
        </w:rPr>
        <w:t xml:space="preserve">i </w:t>
      </w:r>
      <w:r w:rsidR="00353C35">
        <w:rPr>
          <w:color w:val="282828"/>
          <w:shd w:val="clear" w:color="auto" w:fill="FFFFFF"/>
        </w:rPr>
        <w:t xml:space="preserve">o porođaju; u po mnogo čemu značajnoj pesmi </w:t>
      </w:r>
      <w:r w:rsidR="00472AFB" w:rsidRPr="002821FD">
        <w:rPr>
          <w:i/>
          <w:color w:val="282828"/>
          <w:shd w:val="clear" w:color="auto" w:fill="FFFFFF"/>
        </w:rPr>
        <w:t>Poro</w:t>
      </w:r>
      <w:r>
        <w:rPr>
          <w:i/>
          <w:color w:val="282828"/>
          <w:shd w:val="clear" w:color="auto" w:fill="FFFFFF"/>
          <w:lang w:val="sr-Latn-RS"/>
        </w:rPr>
        <w:t>đaj (</w:t>
      </w:r>
      <w:r>
        <w:rPr>
          <w:i/>
          <w:color w:val="282828"/>
          <w:shd w:val="clear" w:color="auto" w:fill="FFFFFF"/>
        </w:rPr>
        <w:t>Parturition)</w:t>
      </w:r>
      <w:r w:rsidR="00353C35">
        <w:rPr>
          <w:rStyle w:val="FootnoteReference"/>
          <w:color w:val="282828"/>
          <w:shd w:val="clear" w:color="auto" w:fill="FFFFFF"/>
        </w:rPr>
        <w:footnoteReference w:id="13"/>
      </w:r>
      <w:r w:rsidR="00B048DC">
        <w:rPr>
          <w:color w:val="282828"/>
          <w:shd w:val="clear" w:color="auto" w:fill="FFFFFF"/>
        </w:rPr>
        <w:t xml:space="preserve"> ona veliča ženski stvaralački </w:t>
      </w:r>
      <w:r w:rsidR="00B048DC">
        <w:rPr>
          <w:color w:val="282828"/>
          <w:shd w:val="clear" w:color="auto" w:fill="FFFFFF"/>
        </w:rPr>
        <w:lastRenderedPageBreak/>
        <w:t>princip</w:t>
      </w:r>
      <w:r>
        <w:rPr>
          <w:color w:val="282828"/>
          <w:shd w:val="clear" w:color="auto" w:fill="FFFFFF"/>
        </w:rPr>
        <w:t>.</w:t>
      </w:r>
      <w:r w:rsidR="00A11EFC">
        <w:rPr>
          <w:color w:val="282828"/>
          <w:shd w:val="clear" w:color="auto" w:fill="FFFFFF"/>
        </w:rPr>
        <w:t xml:space="preserve"> </w:t>
      </w:r>
      <w:proofErr w:type="gramStart"/>
      <w:r w:rsidR="00A11EFC">
        <w:rPr>
          <w:color w:val="282828"/>
          <w:shd w:val="clear" w:color="auto" w:fill="FFFFFF"/>
        </w:rPr>
        <w:t>N</w:t>
      </w:r>
      <w:r w:rsidR="00B048DC">
        <w:rPr>
          <w:color w:val="282828"/>
          <w:shd w:val="clear" w:color="auto" w:fill="FFFFFF"/>
        </w:rPr>
        <w:t>asuprot Marinetijevim i idejama Benedeta Kročea da je upravo to prepreka ženskoj literarnoj kreativnosti</w:t>
      </w:r>
      <w:r w:rsidR="00DD763B">
        <w:rPr>
          <w:color w:val="282828"/>
          <w:shd w:val="clear" w:color="auto" w:fill="FFFFFF"/>
        </w:rPr>
        <w:t xml:space="preserve"> (Re 2009: 808)</w:t>
      </w:r>
      <w:r w:rsidR="00B048DC">
        <w:rPr>
          <w:color w:val="282828"/>
          <w:shd w:val="clear" w:color="auto" w:fill="FFFFFF"/>
        </w:rPr>
        <w:t>, Mina Lo</w:t>
      </w:r>
      <w:r w:rsidR="00A11EFC">
        <w:rPr>
          <w:color w:val="282828"/>
          <w:shd w:val="clear" w:color="auto" w:fill="FFFFFF"/>
        </w:rPr>
        <w:t>j doživljava taj čin kao kosmički</w:t>
      </w:r>
      <w:r w:rsidR="00DD763B">
        <w:rPr>
          <w:color w:val="282828"/>
          <w:shd w:val="clear" w:color="auto" w:fill="FFFFFF"/>
        </w:rPr>
        <w:t>, kvintesenciju ženskog iskustva</w:t>
      </w:r>
      <w:r w:rsidR="00A11EFC">
        <w:rPr>
          <w:color w:val="282828"/>
          <w:shd w:val="clear" w:color="auto" w:fill="FFFFFF"/>
        </w:rPr>
        <w:t xml:space="preserve"> –</w:t>
      </w:r>
      <w:r w:rsidR="00B048DC">
        <w:rPr>
          <w:color w:val="282828"/>
          <w:shd w:val="clear" w:color="auto" w:fill="FFFFFF"/>
        </w:rPr>
        <w:t xml:space="preserve"> rađanje sveta</w:t>
      </w:r>
      <w:r w:rsidR="00A11EFC">
        <w:rPr>
          <w:color w:val="282828"/>
          <w:shd w:val="clear" w:color="auto" w:fill="FFFFFF"/>
        </w:rPr>
        <w:t xml:space="preserve"> –</w:t>
      </w:r>
      <w:r w:rsidR="008646A9">
        <w:rPr>
          <w:color w:val="282828"/>
          <w:shd w:val="clear" w:color="auto" w:fill="FFFFFF"/>
        </w:rPr>
        <w:t xml:space="preserve"> i posmatra </w:t>
      </w:r>
      <w:r w:rsidR="00B048DC">
        <w:rPr>
          <w:color w:val="282828"/>
          <w:shd w:val="clear" w:color="auto" w:fill="FFFFFF"/>
        </w:rPr>
        <w:t>decu kao umetnička dela.</w:t>
      </w:r>
      <w:proofErr w:type="gramEnd"/>
      <w:r w:rsidR="00B048DC">
        <w:rPr>
          <w:color w:val="282828"/>
          <w:shd w:val="clear" w:color="auto" w:fill="FFFFFF"/>
        </w:rPr>
        <w:t xml:space="preserve"> Iskustvo rađanja deteta nije idealizovano; Loj </w:t>
      </w:r>
      <w:r w:rsidR="00DD763B">
        <w:rPr>
          <w:color w:val="282828"/>
          <w:shd w:val="clear" w:color="auto" w:fill="FFFFFF"/>
        </w:rPr>
        <w:t>ga demaskira</w:t>
      </w:r>
      <w:r w:rsidR="00B048DC">
        <w:rPr>
          <w:color w:val="282828"/>
          <w:shd w:val="clear" w:color="auto" w:fill="FFFFFF"/>
        </w:rPr>
        <w:t xml:space="preserve"> lucidno</w:t>
      </w:r>
      <w:r w:rsidR="00DD763B">
        <w:rPr>
          <w:color w:val="282828"/>
          <w:shd w:val="clear" w:color="auto" w:fill="FFFFFF"/>
        </w:rPr>
        <w:t>,</w:t>
      </w:r>
      <w:r w:rsidR="00B048DC">
        <w:rPr>
          <w:color w:val="282828"/>
          <w:shd w:val="clear" w:color="auto" w:fill="FFFFFF"/>
        </w:rPr>
        <w:t xml:space="preserve"> ukaza</w:t>
      </w:r>
      <w:r w:rsidR="00DD763B">
        <w:rPr>
          <w:color w:val="282828"/>
          <w:shd w:val="clear" w:color="auto" w:fill="FFFFFF"/>
        </w:rPr>
        <w:t>jući</w:t>
      </w:r>
      <w:r w:rsidR="008646A9">
        <w:rPr>
          <w:color w:val="282828"/>
          <w:shd w:val="clear" w:color="auto" w:fill="FFFFFF"/>
        </w:rPr>
        <w:t xml:space="preserve"> </w:t>
      </w:r>
      <w:proofErr w:type="gramStart"/>
      <w:r w:rsidR="00B048DC">
        <w:rPr>
          <w:color w:val="282828"/>
          <w:shd w:val="clear" w:color="auto" w:fill="FFFFFF"/>
        </w:rPr>
        <w:t>na</w:t>
      </w:r>
      <w:proofErr w:type="gramEnd"/>
      <w:r w:rsidR="00B048DC">
        <w:rPr>
          <w:color w:val="282828"/>
          <w:shd w:val="clear" w:color="auto" w:fill="FFFFFF"/>
        </w:rPr>
        <w:t xml:space="preserve"> vezu ovog č</w:t>
      </w:r>
      <w:r w:rsidR="003772D5">
        <w:rPr>
          <w:color w:val="282828"/>
          <w:shd w:val="clear" w:color="auto" w:fill="FFFFFF"/>
        </w:rPr>
        <w:t>ina sa seksualnošću i erotizmom, te ontološko pitanje identiteta i jednakosti/uniformisanosti, različitosti i ponavljanja koja su u jukstapoziciji sa čistim fizi</w:t>
      </w:r>
      <w:r w:rsidR="003457B8">
        <w:rPr>
          <w:color w:val="282828"/>
          <w:shd w:val="clear" w:color="auto" w:fill="FFFFFF"/>
        </w:rPr>
        <w:t>č</w:t>
      </w:r>
      <w:r w:rsidR="003772D5">
        <w:rPr>
          <w:color w:val="282828"/>
          <w:shd w:val="clear" w:color="auto" w:fill="FFFFFF"/>
        </w:rPr>
        <w:t>kim senzacijama budući da izrastaju direktno iz njih</w:t>
      </w:r>
      <w:r w:rsidR="00DD763B">
        <w:rPr>
          <w:color w:val="282828"/>
          <w:shd w:val="clear" w:color="auto" w:fill="FFFFFF"/>
        </w:rPr>
        <w:t xml:space="preserve"> (Re 2009: 809)</w:t>
      </w:r>
      <w:r w:rsidR="003772D5">
        <w:rPr>
          <w:color w:val="282828"/>
          <w:shd w:val="clear" w:color="auto" w:fill="FFFFFF"/>
        </w:rPr>
        <w:t>.</w:t>
      </w:r>
    </w:p>
    <w:p w:rsidR="00297AA8" w:rsidRDefault="00297AA8" w:rsidP="009B52E2">
      <w:pPr>
        <w:ind w:firstLine="0"/>
        <w:rPr>
          <w:color w:val="282828"/>
          <w:shd w:val="clear" w:color="auto" w:fill="FFFFFF"/>
        </w:rPr>
      </w:pPr>
    </w:p>
    <w:p w:rsidR="00FA5BCC" w:rsidRDefault="00FA5BCC" w:rsidP="00297AA8">
      <w:pPr>
        <w:ind w:firstLine="0"/>
        <w:jc w:val="center"/>
        <w:rPr>
          <w:b/>
          <w:color w:val="282828"/>
          <w:shd w:val="clear" w:color="auto" w:fill="FFFFFF"/>
        </w:rPr>
      </w:pPr>
      <w:r w:rsidRPr="00FA5BCC">
        <w:rPr>
          <w:b/>
          <w:color w:val="282828"/>
          <w:shd w:val="clear" w:color="auto" w:fill="FFFFFF"/>
        </w:rPr>
        <w:t>Žudnja kao životodavna</w:t>
      </w:r>
      <w:r w:rsidR="00254CD5">
        <w:rPr>
          <w:b/>
          <w:color w:val="282828"/>
          <w:shd w:val="clear" w:color="auto" w:fill="FFFFFF"/>
        </w:rPr>
        <w:t xml:space="preserve"> i živototvorna</w:t>
      </w:r>
      <w:r w:rsidRPr="00FA5BCC">
        <w:rPr>
          <w:b/>
          <w:color w:val="282828"/>
          <w:shd w:val="clear" w:color="auto" w:fill="FFFFFF"/>
        </w:rPr>
        <w:t xml:space="preserve"> sila</w:t>
      </w:r>
    </w:p>
    <w:p w:rsidR="00297AA8" w:rsidRPr="00297AA8" w:rsidRDefault="00254CD5" w:rsidP="00297AA8">
      <w:pPr>
        <w:rPr>
          <w:color w:val="282828"/>
          <w:shd w:val="clear" w:color="auto" w:fill="FFFFFF"/>
        </w:rPr>
      </w:pPr>
      <w:r>
        <w:rPr>
          <w:color w:val="282828"/>
          <w:shd w:val="clear" w:color="auto" w:fill="FFFFFF"/>
        </w:rPr>
        <w:t xml:space="preserve">Još u </w:t>
      </w:r>
      <w:r w:rsidRPr="00254CD5">
        <w:rPr>
          <w:i/>
          <w:color w:val="282828"/>
          <w:shd w:val="clear" w:color="auto" w:fill="FFFFFF"/>
        </w:rPr>
        <w:t>Manifestu futurističke žene</w:t>
      </w:r>
      <w:r>
        <w:rPr>
          <w:i/>
          <w:color w:val="282828"/>
          <w:shd w:val="clear" w:color="auto" w:fill="FFFFFF"/>
        </w:rPr>
        <w:t xml:space="preserve"> </w:t>
      </w:r>
      <w:r>
        <w:rPr>
          <w:color w:val="282828"/>
          <w:shd w:val="clear" w:color="auto" w:fill="FFFFFF"/>
        </w:rPr>
        <w:t>(1912) Valentina de Sen–Poan progovara o erotskom</w:t>
      </w:r>
      <w:r w:rsidR="009B52E2">
        <w:rPr>
          <w:color w:val="282828"/>
          <w:shd w:val="clear" w:color="auto" w:fill="FFFFFF"/>
        </w:rPr>
        <w:t>, sekus</w:t>
      </w:r>
      <w:r>
        <w:rPr>
          <w:color w:val="282828"/>
          <w:shd w:val="clear" w:color="auto" w:fill="FFFFFF"/>
        </w:rPr>
        <w:t>alnoj želji i markira žudnju kao snagu i izvor kreativnosti:</w:t>
      </w:r>
      <w:r w:rsidR="00297AA8">
        <w:rPr>
          <w:color w:val="282828"/>
          <w:shd w:val="clear" w:color="auto" w:fill="FFFFFF"/>
        </w:rPr>
        <w:t xml:space="preserve"> </w:t>
      </w:r>
      <w:r w:rsidRPr="00050404">
        <w:rPr>
          <w:color w:val="282828"/>
          <w:sz w:val="22"/>
          <w:szCs w:val="22"/>
          <w:shd w:val="clear" w:color="auto" w:fill="FFFFFF"/>
          <w:lang w:val="sr-Cyrl-RS"/>
        </w:rPr>
        <w:t>„</w:t>
      </w:r>
      <w:r w:rsidRPr="00297AA8">
        <w:rPr>
          <w:color w:val="282828"/>
          <w:shd w:val="clear" w:color="auto" w:fill="FFFFFF"/>
          <w:lang w:val="sr-Latn-RS"/>
        </w:rPr>
        <w:t>Žudnja je snaga jer uništava slab</w:t>
      </w:r>
      <w:r w:rsidR="00315555" w:rsidRPr="00297AA8">
        <w:rPr>
          <w:color w:val="282828"/>
          <w:shd w:val="clear" w:color="auto" w:fill="FFFFFF"/>
          <w:lang w:val="sr-Latn-RS"/>
        </w:rPr>
        <w:t>e</w:t>
      </w:r>
      <w:r w:rsidRPr="00297AA8">
        <w:rPr>
          <w:color w:val="282828"/>
          <w:shd w:val="clear" w:color="auto" w:fill="FFFFFF"/>
          <w:lang w:val="sr-Latn-RS"/>
        </w:rPr>
        <w:t xml:space="preserve">, </w:t>
      </w:r>
      <w:r w:rsidR="00315555" w:rsidRPr="00297AA8">
        <w:rPr>
          <w:color w:val="282828"/>
          <w:shd w:val="clear" w:color="auto" w:fill="FFFFFF"/>
          <w:lang w:val="sr-Latn-RS"/>
        </w:rPr>
        <w:t>podstiče snažne da oslobode svoju energiju, koja se obnavlja. Svi herojski narodi su senzualni</w:t>
      </w:r>
      <w:r w:rsidR="0006310A" w:rsidRPr="00297AA8">
        <w:rPr>
          <w:color w:val="282828"/>
          <w:shd w:val="clear" w:color="auto" w:fill="FFFFFF"/>
          <w:lang w:val="sr-Latn-RS"/>
        </w:rPr>
        <w:t>. Žena je, za njih, nauzvišen</w:t>
      </w:r>
      <w:r w:rsidR="00315555" w:rsidRPr="00297AA8">
        <w:rPr>
          <w:color w:val="282828"/>
          <w:shd w:val="clear" w:color="auto" w:fill="FFFFFF"/>
          <w:lang w:val="sr-Latn-RS"/>
        </w:rPr>
        <w:t>iji trofej.</w:t>
      </w:r>
      <w:r w:rsidRPr="00297AA8">
        <w:rPr>
          <w:color w:val="282828"/>
          <w:shd w:val="clear" w:color="auto" w:fill="FFFFFF"/>
          <w:lang w:val="sr-Cyrl-RS"/>
        </w:rPr>
        <w:t>“</w:t>
      </w:r>
      <w:r w:rsidRPr="00297AA8">
        <w:rPr>
          <w:rStyle w:val="FootnoteReference"/>
          <w:color w:val="282828"/>
          <w:shd w:val="clear" w:color="auto" w:fill="FFFFFF"/>
          <w:lang w:val="sr-Cyrl-RS"/>
        </w:rPr>
        <w:footnoteReference w:id="14"/>
      </w:r>
      <w:r w:rsidRPr="00297AA8">
        <w:rPr>
          <w:color w:val="282828"/>
          <w:shd w:val="clear" w:color="auto" w:fill="FFFFFF"/>
          <w:lang w:val="sr-Cyrl-RS"/>
        </w:rPr>
        <w:t>( 2017b)</w:t>
      </w:r>
    </w:p>
    <w:p w:rsidR="00E93030" w:rsidRDefault="007E0DE7" w:rsidP="00297AA8">
      <w:pPr>
        <w:rPr>
          <w:color w:val="282828"/>
          <w:shd w:val="clear" w:color="auto" w:fill="FFFFFF"/>
        </w:rPr>
      </w:pPr>
      <w:proofErr w:type="gramStart"/>
      <w:r>
        <w:rPr>
          <w:color w:val="282828"/>
          <w:shd w:val="clear" w:color="auto" w:fill="FFFFFF"/>
        </w:rPr>
        <w:t>Žudnja</w:t>
      </w:r>
      <w:r w:rsidR="00E93030">
        <w:rPr>
          <w:color w:val="282828"/>
          <w:shd w:val="clear" w:color="auto" w:fill="FFFFFF"/>
        </w:rPr>
        <w:t>, međutim, nije samo telesna kategorija.</w:t>
      </w:r>
      <w:proofErr w:type="gramEnd"/>
      <w:r w:rsidR="00E93030">
        <w:rPr>
          <w:color w:val="282828"/>
          <w:shd w:val="clear" w:color="auto" w:fill="FFFFFF"/>
        </w:rPr>
        <w:t xml:space="preserve"> Ona</w:t>
      </w:r>
      <w:r>
        <w:rPr>
          <w:color w:val="282828"/>
          <w:shd w:val="clear" w:color="auto" w:fill="FFFFFF"/>
        </w:rPr>
        <w:t xml:space="preserve"> spaja</w:t>
      </w:r>
      <w:r w:rsidR="00563236">
        <w:rPr>
          <w:color w:val="282828"/>
          <w:shd w:val="clear" w:color="auto" w:fill="FFFFFF"/>
        </w:rPr>
        <w:t xml:space="preserve"> </w:t>
      </w:r>
      <w:r w:rsidR="00941D68">
        <w:rPr>
          <w:color w:val="282828"/>
          <w:shd w:val="clear" w:color="auto" w:fill="FFFFFF"/>
        </w:rPr>
        <w:t>fizičk</w:t>
      </w:r>
      <w:r>
        <w:rPr>
          <w:color w:val="282828"/>
          <w:shd w:val="clear" w:color="auto" w:fill="FFFFFF"/>
        </w:rPr>
        <w:t>e</w:t>
      </w:r>
      <w:r w:rsidR="00941D68">
        <w:rPr>
          <w:color w:val="282828"/>
          <w:shd w:val="clear" w:color="auto" w:fill="FFFFFF"/>
        </w:rPr>
        <w:t xml:space="preserve"> i duhovn</w:t>
      </w:r>
      <w:r>
        <w:rPr>
          <w:color w:val="282828"/>
          <w:shd w:val="clear" w:color="auto" w:fill="FFFFFF"/>
        </w:rPr>
        <w:t>e</w:t>
      </w:r>
      <w:r w:rsidR="00941D68">
        <w:rPr>
          <w:color w:val="282828"/>
          <w:shd w:val="clear" w:color="auto" w:fill="FFFFFF"/>
        </w:rPr>
        <w:t xml:space="preserve"> </w:t>
      </w:r>
      <w:r>
        <w:rPr>
          <w:color w:val="282828"/>
          <w:shd w:val="clear" w:color="auto" w:fill="FFFFFF"/>
        </w:rPr>
        <w:t xml:space="preserve">elemente, naglašava Valentina de Sen–Poan </w:t>
      </w:r>
      <w:r w:rsidR="00563236">
        <w:rPr>
          <w:color w:val="282828"/>
          <w:shd w:val="clear" w:color="auto" w:fill="FFFFFF"/>
        </w:rPr>
        <w:t xml:space="preserve">u </w:t>
      </w:r>
      <w:r w:rsidR="00941D68" w:rsidRPr="007E0DE7">
        <w:rPr>
          <w:i/>
          <w:color w:val="282828"/>
          <w:shd w:val="clear" w:color="auto" w:fill="FFFFFF"/>
        </w:rPr>
        <w:t>Futurističk</w:t>
      </w:r>
      <w:r w:rsidR="00563236" w:rsidRPr="007E0DE7">
        <w:rPr>
          <w:i/>
          <w:color w:val="282828"/>
          <w:shd w:val="clear" w:color="auto" w:fill="FFFFFF"/>
        </w:rPr>
        <w:t>om</w:t>
      </w:r>
      <w:r w:rsidR="00941D68" w:rsidRPr="007E0DE7">
        <w:rPr>
          <w:i/>
          <w:color w:val="282828"/>
          <w:shd w:val="clear" w:color="auto" w:fill="FFFFFF"/>
        </w:rPr>
        <w:t xml:space="preserve"> manifest</w:t>
      </w:r>
      <w:r w:rsidR="00563236" w:rsidRPr="007E0DE7">
        <w:rPr>
          <w:i/>
          <w:color w:val="282828"/>
          <w:shd w:val="clear" w:color="auto" w:fill="FFFFFF"/>
        </w:rPr>
        <w:t>u</w:t>
      </w:r>
      <w:r w:rsidR="00941D68" w:rsidRPr="007E0DE7">
        <w:rPr>
          <w:i/>
          <w:color w:val="282828"/>
          <w:shd w:val="clear" w:color="auto" w:fill="FFFFFF"/>
        </w:rPr>
        <w:t xml:space="preserve"> žudnje</w:t>
      </w:r>
      <w:r w:rsidR="00941D68">
        <w:rPr>
          <w:color w:val="282828"/>
          <w:shd w:val="clear" w:color="auto" w:fill="FFFFFF"/>
        </w:rPr>
        <w:t xml:space="preserve"> (1913)</w:t>
      </w:r>
      <w:r>
        <w:rPr>
          <w:color w:val="282828"/>
          <w:shd w:val="clear" w:color="auto" w:fill="FFFFFF"/>
        </w:rPr>
        <w:t xml:space="preserve"> i upravo su</w:t>
      </w:r>
      <w:r w:rsidR="00C135DC">
        <w:rPr>
          <w:color w:val="282828"/>
          <w:shd w:val="clear" w:color="auto" w:fill="FFFFFF"/>
        </w:rPr>
        <w:t>, smatra Lucia Re,</w:t>
      </w:r>
      <w:r>
        <w:rPr>
          <w:color w:val="282828"/>
          <w:shd w:val="clear" w:color="auto" w:fill="FFFFFF"/>
        </w:rPr>
        <w:t xml:space="preserve"> u tom tekstu njene najuticajnije ideje, čiji odjek mo</w:t>
      </w:r>
      <w:r w:rsidR="00C135DC">
        <w:rPr>
          <w:color w:val="282828"/>
          <w:shd w:val="clear" w:color="auto" w:fill="FFFFFF"/>
        </w:rPr>
        <w:t xml:space="preserve">žemo videti kod drugih autorki, pre svih </w:t>
      </w:r>
      <w:r>
        <w:rPr>
          <w:color w:val="282828"/>
          <w:shd w:val="clear" w:color="auto" w:fill="FFFFFF"/>
        </w:rPr>
        <w:t xml:space="preserve">Mine Loj, </w:t>
      </w:r>
      <w:r w:rsidR="00C135DC">
        <w:rPr>
          <w:color w:val="282828"/>
          <w:shd w:val="clear" w:color="auto" w:fill="FFFFFF"/>
        </w:rPr>
        <w:t>Enif Robert i Ben</w:t>
      </w:r>
      <w:r w:rsidR="0013569F">
        <w:rPr>
          <w:color w:val="282828"/>
          <w:shd w:val="clear" w:color="auto" w:fill="FFFFFF"/>
        </w:rPr>
        <w:t>e</w:t>
      </w:r>
      <w:r w:rsidR="00C135DC">
        <w:rPr>
          <w:color w:val="282828"/>
          <w:shd w:val="clear" w:color="auto" w:fill="FFFFFF"/>
        </w:rPr>
        <w:t>dete (Re 2009: 812).</w:t>
      </w:r>
      <w:r w:rsidR="00563236">
        <w:rPr>
          <w:color w:val="282828"/>
          <w:shd w:val="clear" w:color="auto" w:fill="FFFFFF"/>
        </w:rPr>
        <w:t xml:space="preserve"> </w:t>
      </w:r>
      <w:r w:rsidR="00C135DC">
        <w:rPr>
          <w:color w:val="282828"/>
          <w:shd w:val="clear" w:color="auto" w:fill="FFFFFF"/>
        </w:rPr>
        <w:t xml:space="preserve">De Sen–Poan </w:t>
      </w:r>
      <w:r w:rsidR="00563236">
        <w:rPr>
          <w:color w:val="282828"/>
          <w:shd w:val="clear" w:color="auto" w:fill="FFFFFF"/>
        </w:rPr>
        <w:t>posmatra</w:t>
      </w:r>
      <w:r w:rsidR="00941D68" w:rsidRPr="00941D68">
        <w:t xml:space="preserve"> </w:t>
      </w:r>
      <w:r w:rsidR="00563236">
        <w:rPr>
          <w:color w:val="282828"/>
          <w:shd w:val="clear" w:color="auto" w:fill="FFFFFF"/>
        </w:rPr>
        <w:t>ž</w:t>
      </w:r>
      <w:r w:rsidR="00941D68" w:rsidRPr="00941D68">
        <w:rPr>
          <w:color w:val="282828"/>
          <w:shd w:val="clear" w:color="auto" w:fill="FFFFFF"/>
        </w:rPr>
        <w:t>udnj</w:t>
      </w:r>
      <w:r w:rsidR="00563236">
        <w:rPr>
          <w:color w:val="282828"/>
          <w:shd w:val="clear" w:color="auto" w:fill="FFFFFF"/>
        </w:rPr>
        <w:t>u kao</w:t>
      </w:r>
      <w:r w:rsidR="00941D68" w:rsidRPr="00941D68">
        <w:rPr>
          <w:color w:val="282828"/>
          <w:shd w:val="clear" w:color="auto" w:fill="FFFFFF"/>
        </w:rPr>
        <w:t xml:space="preserve"> </w:t>
      </w:r>
      <w:r w:rsidR="00563236" w:rsidRPr="00941D68">
        <w:rPr>
          <w:color w:val="282828"/>
          <w:shd w:val="clear" w:color="auto" w:fill="FFFFFF"/>
        </w:rPr>
        <w:t>telesn</w:t>
      </w:r>
      <w:r w:rsidR="00563236">
        <w:rPr>
          <w:color w:val="282828"/>
          <w:shd w:val="clear" w:color="auto" w:fill="FFFFFF"/>
        </w:rPr>
        <w:t>u</w:t>
      </w:r>
      <w:r w:rsidR="00563236" w:rsidRPr="00941D68">
        <w:rPr>
          <w:color w:val="282828"/>
          <w:shd w:val="clear" w:color="auto" w:fill="FFFFFF"/>
        </w:rPr>
        <w:t xml:space="preserve"> i duhovn</w:t>
      </w:r>
      <w:r w:rsidR="00563236">
        <w:rPr>
          <w:color w:val="282828"/>
          <w:shd w:val="clear" w:color="auto" w:fill="FFFFFF"/>
        </w:rPr>
        <w:t>u</w:t>
      </w:r>
      <w:r w:rsidR="00563236" w:rsidRPr="00941D68">
        <w:rPr>
          <w:color w:val="282828"/>
          <w:shd w:val="clear" w:color="auto" w:fill="FFFFFF"/>
        </w:rPr>
        <w:t xml:space="preserve"> sintez</w:t>
      </w:r>
      <w:r w:rsidR="00563236">
        <w:rPr>
          <w:color w:val="282828"/>
          <w:shd w:val="clear" w:color="auto" w:fill="FFFFFF"/>
        </w:rPr>
        <w:t>u</w:t>
      </w:r>
      <w:r w:rsidR="00563236" w:rsidRPr="00941D68">
        <w:rPr>
          <w:color w:val="282828"/>
          <w:shd w:val="clear" w:color="auto" w:fill="FFFFFF"/>
        </w:rPr>
        <w:t xml:space="preserve">, </w:t>
      </w:r>
      <w:r w:rsidR="00941D68" w:rsidRPr="00941D68">
        <w:rPr>
          <w:color w:val="282828"/>
          <w:shd w:val="clear" w:color="auto" w:fill="FFFFFF"/>
        </w:rPr>
        <w:t>kreativn</w:t>
      </w:r>
      <w:r w:rsidR="00563236">
        <w:rPr>
          <w:color w:val="282828"/>
          <w:shd w:val="clear" w:color="auto" w:fill="FFFFFF"/>
        </w:rPr>
        <w:t>u</w:t>
      </w:r>
      <w:r w:rsidR="00941D68" w:rsidRPr="00941D68">
        <w:rPr>
          <w:color w:val="282828"/>
          <w:shd w:val="clear" w:color="auto" w:fill="FFFFFF"/>
        </w:rPr>
        <w:t xml:space="preserve"> sil</w:t>
      </w:r>
      <w:r w:rsidR="00563236">
        <w:rPr>
          <w:color w:val="282828"/>
          <w:shd w:val="clear" w:color="auto" w:fill="FFFFFF"/>
        </w:rPr>
        <w:t>u</w:t>
      </w:r>
      <w:r w:rsidR="00941D68" w:rsidRPr="00941D68">
        <w:rPr>
          <w:color w:val="282828"/>
          <w:shd w:val="clear" w:color="auto" w:fill="FFFFFF"/>
        </w:rPr>
        <w:t xml:space="preserve">, </w:t>
      </w:r>
      <w:r w:rsidR="00E93030">
        <w:rPr>
          <w:color w:val="282828"/>
          <w:shd w:val="clear" w:color="auto" w:fill="FFFFFF"/>
        </w:rPr>
        <w:t xml:space="preserve">moćan izvor </w:t>
      </w:r>
      <w:r w:rsidR="00941D68" w:rsidRPr="00941D68">
        <w:rPr>
          <w:color w:val="282828"/>
          <w:shd w:val="clear" w:color="auto" w:fill="FFFFFF"/>
        </w:rPr>
        <w:t>životn</w:t>
      </w:r>
      <w:r w:rsidR="00E93030">
        <w:rPr>
          <w:color w:val="282828"/>
          <w:shd w:val="clear" w:color="auto" w:fill="FFFFFF"/>
        </w:rPr>
        <w:t xml:space="preserve">e </w:t>
      </w:r>
      <w:r w:rsidR="00941D68" w:rsidRPr="00941D68">
        <w:rPr>
          <w:color w:val="282828"/>
          <w:shd w:val="clear" w:color="auto" w:fill="FFFFFF"/>
        </w:rPr>
        <w:t>i stvaralačk</w:t>
      </w:r>
      <w:r w:rsidR="00E93030">
        <w:rPr>
          <w:color w:val="282828"/>
          <w:shd w:val="clear" w:color="auto" w:fill="FFFFFF"/>
        </w:rPr>
        <w:t>e</w:t>
      </w:r>
      <w:r w:rsidR="00941D68" w:rsidRPr="00941D68">
        <w:rPr>
          <w:color w:val="282828"/>
          <w:shd w:val="clear" w:color="auto" w:fill="FFFFFF"/>
        </w:rPr>
        <w:t xml:space="preserve"> energij</w:t>
      </w:r>
      <w:r w:rsidR="00E93030">
        <w:rPr>
          <w:color w:val="282828"/>
          <w:shd w:val="clear" w:color="auto" w:fill="FFFFFF"/>
        </w:rPr>
        <w:t xml:space="preserve">e: </w:t>
      </w:r>
    </w:p>
    <w:p w:rsidR="00E93030" w:rsidRDefault="00E93030" w:rsidP="00E93030">
      <w:pPr>
        <w:rPr>
          <w:color w:val="282828"/>
          <w:shd w:val="clear" w:color="auto" w:fill="FFFFFF"/>
        </w:rPr>
      </w:pPr>
    </w:p>
    <w:p w:rsidR="00E93030" w:rsidRPr="00E0124E" w:rsidRDefault="00E0124E" w:rsidP="00E0124E">
      <w:pPr>
        <w:rPr>
          <w:color w:val="282828"/>
          <w:sz w:val="22"/>
          <w:szCs w:val="22"/>
          <w:shd w:val="clear" w:color="auto" w:fill="FFFFFF"/>
          <w:lang w:val="sr-Latn-RS"/>
        </w:rPr>
      </w:pPr>
      <w:r>
        <w:rPr>
          <w:color w:val="282828"/>
          <w:sz w:val="22"/>
          <w:szCs w:val="22"/>
          <w:shd w:val="clear" w:color="auto" w:fill="FFFFFF"/>
          <w:lang w:val="sr-Cyrl-RS"/>
        </w:rPr>
        <w:t>„</w:t>
      </w:r>
      <w:r w:rsidR="00E93030" w:rsidRPr="00E93030">
        <w:rPr>
          <w:color w:val="282828"/>
          <w:sz w:val="22"/>
          <w:szCs w:val="22"/>
          <w:shd w:val="clear" w:color="auto" w:fill="FFFFFF"/>
        </w:rPr>
        <w:t xml:space="preserve">Imamo telo i duh. </w:t>
      </w:r>
      <w:proofErr w:type="gramStart"/>
      <w:r w:rsidR="00E93030">
        <w:rPr>
          <w:color w:val="282828"/>
          <w:sz w:val="22"/>
          <w:szCs w:val="22"/>
          <w:shd w:val="clear" w:color="auto" w:fill="FFFFFF"/>
        </w:rPr>
        <w:t>Obuzdati jedno, a</w:t>
      </w:r>
      <w:r w:rsidR="00E93030" w:rsidRPr="00E93030">
        <w:rPr>
          <w:color w:val="282828"/>
          <w:sz w:val="22"/>
          <w:szCs w:val="22"/>
          <w:shd w:val="clear" w:color="auto" w:fill="FFFFFF"/>
        </w:rPr>
        <w:t xml:space="preserve"> razvij</w:t>
      </w:r>
      <w:r w:rsidR="00E93030">
        <w:rPr>
          <w:color w:val="282828"/>
          <w:sz w:val="22"/>
          <w:szCs w:val="22"/>
          <w:shd w:val="clear" w:color="auto" w:fill="FFFFFF"/>
        </w:rPr>
        <w:t>ati</w:t>
      </w:r>
      <w:r w:rsidR="00E93030" w:rsidRPr="00E93030">
        <w:rPr>
          <w:color w:val="282828"/>
          <w:sz w:val="22"/>
          <w:szCs w:val="22"/>
          <w:shd w:val="clear" w:color="auto" w:fill="FFFFFF"/>
        </w:rPr>
        <w:t xml:space="preserve"> </w:t>
      </w:r>
      <w:r w:rsidR="00635DD6">
        <w:rPr>
          <w:color w:val="282828"/>
          <w:sz w:val="22"/>
          <w:szCs w:val="22"/>
          <w:shd w:val="clear" w:color="auto" w:fill="FFFFFF"/>
        </w:rPr>
        <w:t xml:space="preserve">drugo </w:t>
      </w:r>
      <w:r w:rsidR="00E93030">
        <w:rPr>
          <w:color w:val="282828"/>
          <w:sz w:val="22"/>
          <w:szCs w:val="22"/>
          <w:shd w:val="clear" w:color="auto" w:fill="FFFFFF"/>
        </w:rPr>
        <w:t>znak je</w:t>
      </w:r>
      <w:r w:rsidR="00E93030" w:rsidRPr="00E93030">
        <w:rPr>
          <w:color w:val="282828"/>
          <w:sz w:val="22"/>
          <w:szCs w:val="22"/>
          <w:shd w:val="clear" w:color="auto" w:fill="FFFFFF"/>
        </w:rPr>
        <w:t xml:space="preserve"> slabost</w:t>
      </w:r>
      <w:r w:rsidR="00E93030">
        <w:rPr>
          <w:color w:val="282828"/>
          <w:sz w:val="22"/>
          <w:szCs w:val="22"/>
          <w:shd w:val="clear" w:color="auto" w:fill="FFFFFF"/>
        </w:rPr>
        <w:t>i</w:t>
      </w:r>
      <w:r w:rsidR="00E93030" w:rsidRPr="00E93030">
        <w:rPr>
          <w:color w:val="282828"/>
          <w:sz w:val="22"/>
          <w:szCs w:val="22"/>
          <w:shd w:val="clear" w:color="auto" w:fill="FFFFFF"/>
        </w:rPr>
        <w:t xml:space="preserve"> i pogrešno</w:t>
      </w:r>
      <w:r w:rsidR="00E93030">
        <w:rPr>
          <w:color w:val="282828"/>
          <w:sz w:val="22"/>
          <w:szCs w:val="22"/>
          <w:shd w:val="clear" w:color="auto" w:fill="FFFFFF"/>
        </w:rPr>
        <w:t xml:space="preserve"> je</w:t>
      </w:r>
      <w:r w:rsidR="00E93030" w:rsidRPr="00E93030">
        <w:rPr>
          <w:color w:val="282828"/>
          <w:sz w:val="22"/>
          <w:szCs w:val="22"/>
          <w:shd w:val="clear" w:color="auto" w:fill="FFFFFF"/>
        </w:rPr>
        <w:t>.</w:t>
      </w:r>
      <w:proofErr w:type="gramEnd"/>
      <w:r w:rsidR="00E93030" w:rsidRPr="00E93030">
        <w:rPr>
          <w:color w:val="282828"/>
          <w:sz w:val="22"/>
          <w:szCs w:val="22"/>
          <w:shd w:val="clear" w:color="auto" w:fill="FFFFFF"/>
        </w:rPr>
        <w:t xml:space="preserve"> </w:t>
      </w:r>
      <w:proofErr w:type="gramStart"/>
      <w:r w:rsidR="00E93030" w:rsidRPr="00E93030">
        <w:rPr>
          <w:color w:val="282828"/>
          <w:sz w:val="22"/>
          <w:szCs w:val="22"/>
          <w:shd w:val="clear" w:color="auto" w:fill="FFFFFF"/>
        </w:rPr>
        <w:t xml:space="preserve">Snažan čovek mora ostvariti </w:t>
      </w:r>
      <w:r w:rsidR="00E93030">
        <w:rPr>
          <w:color w:val="282828"/>
          <w:sz w:val="22"/>
          <w:szCs w:val="22"/>
          <w:shd w:val="clear" w:color="auto" w:fill="FFFFFF"/>
        </w:rPr>
        <w:t>svoj pun t</w:t>
      </w:r>
      <w:r w:rsidR="00E93030" w:rsidRPr="00E93030">
        <w:rPr>
          <w:color w:val="282828"/>
          <w:sz w:val="22"/>
          <w:szCs w:val="22"/>
          <w:shd w:val="clear" w:color="auto" w:fill="FFFFFF"/>
        </w:rPr>
        <w:t>elesni i duhovni potencijal.</w:t>
      </w:r>
      <w:proofErr w:type="gramEnd"/>
      <w:r w:rsidR="00E93030" w:rsidRPr="00E93030">
        <w:rPr>
          <w:color w:val="282828"/>
          <w:sz w:val="22"/>
          <w:szCs w:val="22"/>
          <w:shd w:val="clear" w:color="auto" w:fill="FFFFFF"/>
        </w:rPr>
        <w:t xml:space="preserve"> </w:t>
      </w:r>
      <w:proofErr w:type="gramStart"/>
      <w:r w:rsidR="00E93030" w:rsidRPr="00E93030">
        <w:rPr>
          <w:color w:val="282828"/>
          <w:sz w:val="22"/>
          <w:szCs w:val="22"/>
          <w:shd w:val="clear" w:color="auto" w:fill="FFFFFF"/>
        </w:rPr>
        <w:t>Zadovolj</w:t>
      </w:r>
      <w:r w:rsidR="00635DD6">
        <w:rPr>
          <w:color w:val="282828"/>
          <w:sz w:val="22"/>
          <w:szCs w:val="22"/>
          <w:shd w:val="clear" w:color="auto" w:fill="FFFFFF"/>
        </w:rPr>
        <w:t>enje</w:t>
      </w:r>
      <w:r w:rsidR="00E93030" w:rsidRPr="00E93030">
        <w:rPr>
          <w:color w:val="282828"/>
          <w:sz w:val="22"/>
          <w:szCs w:val="22"/>
          <w:shd w:val="clear" w:color="auto" w:fill="FFFFFF"/>
        </w:rPr>
        <w:t xml:space="preserve"> požude </w:t>
      </w:r>
      <w:r w:rsidR="00E93030">
        <w:rPr>
          <w:color w:val="282828"/>
          <w:sz w:val="22"/>
          <w:szCs w:val="22"/>
          <w:shd w:val="clear" w:color="auto" w:fill="FFFFFF"/>
        </w:rPr>
        <w:t>dužnost je</w:t>
      </w:r>
      <w:r w:rsidR="00E93030" w:rsidRPr="00E93030">
        <w:rPr>
          <w:color w:val="282828"/>
          <w:sz w:val="22"/>
          <w:szCs w:val="22"/>
          <w:shd w:val="clear" w:color="auto" w:fill="FFFFFF"/>
        </w:rPr>
        <w:t xml:space="preserve"> osvajača.</w:t>
      </w:r>
      <w:proofErr w:type="gramEnd"/>
      <w:r w:rsidR="00E93030" w:rsidRPr="00E93030">
        <w:rPr>
          <w:color w:val="282828"/>
          <w:sz w:val="22"/>
          <w:szCs w:val="22"/>
          <w:shd w:val="clear" w:color="auto" w:fill="FFFFFF"/>
        </w:rPr>
        <w:t xml:space="preserve"> Nakon bitke u kojoj su muškarci umrli, NORMALNO JE </w:t>
      </w:r>
      <w:r w:rsidR="00635DD6">
        <w:rPr>
          <w:color w:val="282828"/>
          <w:sz w:val="22"/>
          <w:szCs w:val="22"/>
          <w:shd w:val="clear" w:color="auto" w:fill="FFFFFF"/>
        </w:rPr>
        <w:t>D</w:t>
      </w:r>
      <w:r w:rsidR="00E93030" w:rsidRPr="00E93030">
        <w:rPr>
          <w:color w:val="282828"/>
          <w:sz w:val="22"/>
          <w:szCs w:val="22"/>
          <w:shd w:val="clear" w:color="auto" w:fill="FFFFFF"/>
        </w:rPr>
        <w:t xml:space="preserve">A </w:t>
      </w:r>
      <w:r w:rsidR="00635DD6">
        <w:rPr>
          <w:color w:val="282828"/>
          <w:sz w:val="22"/>
          <w:szCs w:val="22"/>
          <w:shd w:val="clear" w:color="auto" w:fill="FFFFFF"/>
        </w:rPr>
        <w:t>SE POBEDNICI</w:t>
      </w:r>
      <w:r w:rsidR="00E93030" w:rsidRPr="00E93030">
        <w:rPr>
          <w:color w:val="282828"/>
          <w:sz w:val="22"/>
          <w:szCs w:val="22"/>
          <w:shd w:val="clear" w:color="auto" w:fill="FFFFFF"/>
        </w:rPr>
        <w:t xml:space="preserve">, </w:t>
      </w:r>
      <w:r w:rsidR="00635DD6">
        <w:rPr>
          <w:color w:val="282828"/>
          <w:sz w:val="22"/>
          <w:szCs w:val="22"/>
          <w:shd w:val="clear" w:color="auto" w:fill="FFFFFF"/>
        </w:rPr>
        <w:t xml:space="preserve">KOJI SU SE DOKAZALI U </w:t>
      </w:r>
      <w:r w:rsidR="00E93030" w:rsidRPr="00E93030">
        <w:rPr>
          <w:color w:val="282828"/>
          <w:sz w:val="22"/>
          <w:szCs w:val="22"/>
          <w:shd w:val="clear" w:color="auto" w:fill="FFFFFF"/>
        </w:rPr>
        <w:t xml:space="preserve">RATU, </w:t>
      </w:r>
      <w:r w:rsidR="00635DD6">
        <w:rPr>
          <w:color w:val="282828"/>
          <w:sz w:val="22"/>
          <w:szCs w:val="22"/>
          <w:shd w:val="clear" w:color="auto" w:fill="FFFFFF"/>
        </w:rPr>
        <w:t>VRATE I SILUJU U POKORENOJ ZEMLJI</w:t>
      </w:r>
      <w:r w:rsidR="00E93030" w:rsidRPr="00E93030">
        <w:rPr>
          <w:color w:val="282828"/>
          <w:sz w:val="22"/>
          <w:szCs w:val="22"/>
          <w:shd w:val="clear" w:color="auto" w:fill="FFFFFF"/>
        </w:rPr>
        <w:t xml:space="preserve">, </w:t>
      </w:r>
      <w:r>
        <w:rPr>
          <w:color w:val="282828"/>
          <w:sz w:val="22"/>
          <w:szCs w:val="22"/>
          <w:shd w:val="clear" w:color="auto" w:fill="FFFFFF"/>
        </w:rPr>
        <w:t>KAKO BI</w:t>
      </w:r>
      <w:r w:rsidR="00E93030" w:rsidRPr="00E93030">
        <w:rPr>
          <w:color w:val="282828"/>
          <w:sz w:val="22"/>
          <w:szCs w:val="22"/>
          <w:shd w:val="clear" w:color="auto" w:fill="FFFFFF"/>
        </w:rPr>
        <w:t xml:space="preserve"> ŽIVOT</w:t>
      </w:r>
      <w:r>
        <w:rPr>
          <w:color w:val="282828"/>
          <w:sz w:val="22"/>
          <w:szCs w:val="22"/>
          <w:shd w:val="clear" w:color="auto" w:fill="FFFFFF"/>
        </w:rPr>
        <w:t xml:space="preserve"> MOGAO DA SE RE-KREIRA</w:t>
      </w:r>
      <w:proofErr w:type="gramStart"/>
      <w:r>
        <w:rPr>
          <w:color w:val="282828"/>
          <w:sz w:val="22"/>
          <w:szCs w:val="22"/>
          <w:shd w:val="clear" w:color="auto" w:fill="FFFFFF"/>
        </w:rPr>
        <w:t>.</w:t>
      </w:r>
      <w:r>
        <w:rPr>
          <w:color w:val="282828"/>
          <w:sz w:val="22"/>
          <w:szCs w:val="22"/>
          <w:shd w:val="clear" w:color="auto" w:fill="FFFFFF"/>
          <w:lang w:val="sr-Cyrl-RS"/>
        </w:rPr>
        <w:t>“</w:t>
      </w:r>
      <w:proofErr w:type="gramEnd"/>
      <w:r w:rsidR="00E93030">
        <w:rPr>
          <w:rStyle w:val="FootnoteReference"/>
          <w:color w:val="282828"/>
          <w:sz w:val="22"/>
          <w:szCs w:val="22"/>
          <w:shd w:val="clear" w:color="auto" w:fill="FFFFFF"/>
        </w:rPr>
        <w:footnoteReference w:id="15"/>
      </w:r>
      <w:r>
        <w:rPr>
          <w:color w:val="282828"/>
          <w:sz w:val="22"/>
          <w:szCs w:val="22"/>
          <w:shd w:val="clear" w:color="auto" w:fill="FFFFFF"/>
          <w:lang w:val="sr-Latn-RS"/>
        </w:rPr>
        <w:t xml:space="preserve"> (Saint–Point 2017a)</w:t>
      </w:r>
    </w:p>
    <w:p w:rsidR="00635DD6" w:rsidRPr="00E93030" w:rsidRDefault="00635DD6" w:rsidP="00E93030">
      <w:pPr>
        <w:rPr>
          <w:color w:val="282828"/>
          <w:shd w:val="clear" w:color="auto" w:fill="FFFFFF"/>
        </w:rPr>
      </w:pPr>
    </w:p>
    <w:p w:rsidR="00941D68" w:rsidRDefault="00503BC1" w:rsidP="00992C26">
      <w:pPr>
        <w:rPr>
          <w:color w:val="282828"/>
          <w:shd w:val="clear" w:color="auto" w:fill="FFFFFF"/>
        </w:rPr>
      </w:pPr>
      <w:r>
        <w:rPr>
          <w:color w:val="282828"/>
          <w:shd w:val="clear" w:color="auto" w:fill="FFFFFF"/>
        </w:rPr>
        <w:t xml:space="preserve">Problematičan je iskaz o silovanju u pokorenoj zemlji, </w:t>
      </w:r>
      <w:proofErr w:type="gramStart"/>
      <w:r>
        <w:rPr>
          <w:color w:val="282828"/>
          <w:shd w:val="clear" w:color="auto" w:fill="FFFFFF"/>
        </w:rPr>
        <w:t>ali</w:t>
      </w:r>
      <w:proofErr w:type="gramEnd"/>
      <w:r>
        <w:rPr>
          <w:color w:val="282828"/>
          <w:shd w:val="clear" w:color="auto" w:fill="FFFFFF"/>
        </w:rPr>
        <w:t xml:space="preserve"> smatramo da on odgovara futurističkoj poetici bujnosti i šoka, brutalnosti i želji za skandalom. </w:t>
      </w:r>
      <w:r w:rsidR="00563236">
        <w:rPr>
          <w:color w:val="282828"/>
          <w:shd w:val="clear" w:color="auto" w:fill="FFFFFF"/>
        </w:rPr>
        <w:t>Ovaj p</w:t>
      </w:r>
      <w:r w:rsidR="00941D68" w:rsidRPr="00941D68">
        <w:rPr>
          <w:color w:val="282828"/>
          <w:shd w:val="clear" w:color="auto" w:fill="FFFFFF"/>
        </w:rPr>
        <w:t xml:space="preserve">rovokativan </w:t>
      </w:r>
      <w:r>
        <w:rPr>
          <w:color w:val="282828"/>
          <w:shd w:val="clear" w:color="auto" w:fill="FFFFFF"/>
        </w:rPr>
        <w:t>manifest nastoji</w:t>
      </w:r>
      <w:r w:rsidR="00563236">
        <w:rPr>
          <w:color w:val="282828"/>
          <w:shd w:val="clear" w:color="auto" w:fill="FFFFFF"/>
        </w:rPr>
        <w:t xml:space="preserve"> da pokida</w:t>
      </w:r>
      <w:r w:rsidR="00941D68" w:rsidRPr="00941D68">
        <w:rPr>
          <w:color w:val="282828"/>
          <w:shd w:val="clear" w:color="auto" w:fill="FFFFFF"/>
        </w:rPr>
        <w:t xml:space="preserve"> sve velove stereotipa i predrasuda, suprotstavlja se </w:t>
      </w:r>
      <w:r>
        <w:rPr>
          <w:color w:val="282828"/>
          <w:shd w:val="clear" w:color="auto" w:fill="FFFFFF"/>
        </w:rPr>
        <w:t>(</w:t>
      </w:r>
      <w:r w:rsidR="00941D68" w:rsidRPr="00941D68">
        <w:rPr>
          <w:color w:val="282828"/>
          <w:shd w:val="clear" w:color="auto" w:fill="FFFFFF"/>
        </w:rPr>
        <w:t>lažnom</w:t>
      </w:r>
      <w:r>
        <w:rPr>
          <w:color w:val="282828"/>
          <w:shd w:val="clear" w:color="auto" w:fill="FFFFFF"/>
        </w:rPr>
        <w:t xml:space="preserve">) </w:t>
      </w:r>
      <w:r w:rsidR="00941D68" w:rsidRPr="00941D68">
        <w:rPr>
          <w:color w:val="282828"/>
          <w:shd w:val="clear" w:color="auto" w:fill="FFFFFF"/>
        </w:rPr>
        <w:t xml:space="preserve">moralu hrišćanstva i </w:t>
      </w:r>
      <w:r>
        <w:rPr>
          <w:color w:val="282828"/>
          <w:shd w:val="clear" w:color="auto" w:fill="FFFFFF"/>
        </w:rPr>
        <w:t>ʽ</w:t>
      </w:r>
      <w:r w:rsidR="00941D68" w:rsidRPr="00941D68">
        <w:rPr>
          <w:color w:val="282828"/>
          <w:shd w:val="clear" w:color="auto" w:fill="FFFFFF"/>
        </w:rPr>
        <w:t>p</w:t>
      </w:r>
      <w:r w:rsidR="00C135DC">
        <w:rPr>
          <w:color w:val="282828"/>
          <w:shd w:val="clear" w:color="auto" w:fill="FFFFFF"/>
        </w:rPr>
        <w:t>atetičnoj mesečini romantizma</w:t>
      </w:r>
      <w:r>
        <w:rPr>
          <w:color w:val="282828"/>
          <w:shd w:val="clear" w:color="auto" w:fill="FFFFFF"/>
        </w:rPr>
        <w:t>ʼ</w:t>
      </w:r>
      <w:r w:rsidR="00C135DC">
        <w:rPr>
          <w:color w:val="282828"/>
          <w:shd w:val="clear" w:color="auto" w:fill="FFFFFF"/>
        </w:rPr>
        <w:t xml:space="preserve">. </w:t>
      </w:r>
      <w:proofErr w:type="gramStart"/>
      <w:r w:rsidR="00C135DC">
        <w:rPr>
          <w:color w:val="282828"/>
          <w:shd w:val="clear" w:color="auto" w:fill="FFFFFF"/>
        </w:rPr>
        <w:t>Smelo se isti</w:t>
      </w:r>
      <w:r w:rsidR="00C135DC">
        <w:rPr>
          <w:color w:val="282828"/>
          <w:shd w:val="clear" w:color="auto" w:fill="FFFFFF"/>
          <w:lang w:val="sr-Latn-RS"/>
        </w:rPr>
        <w:t>če da je</w:t>
      </w:r>
      <w:r w:rsidR="00C135DC">
        <w:rPr>
          <w:color w:val="282828"/>
          <w:shd w:val="clear" w:color="auto" w:fill="FFFFFF"/>
        </w:rPr>
        <w:t xml:space="preserve"> </w:t>
      </w:r>
      <w:r w:rsidR="00C135DC">
        <w:rPr>
          <w:color w:val="282828"/>
          <w:shd w:val="clear" w:color="auto" w:fill="FFFFFF"/>
          <w:lang w:val="sr-Cyrl-RS"/>
        </w:rPr>
        <w:t>„</w:t>
      </w:r>
      <w:r w:rsidR="008636C6">
        <w:rPr>
          <w:color w:val="282828"/>
          <w:shd w:val="clear" w:color="auto" w:fill="FFFFFF"/>
          <w:lang w:val="sr-Latn-RS"/>
        </w:rPr>
        <w:t xml:space="preserve">sentimentalnost </w:t>
      </w:r>
      <w:r w:rsidR="008636C6">
        <w:rPr>
          <w:color w:val="282828"/>
          <w:shd w:val="clear" w:color="auto" w:fill="FFFFFF"/>
          <w:lang w:val="sr-Latn-RS"/>
        </w:rPr>
        <w:lastRenderedPageBreak/>
        <w:t>produkt mode, a žudnja večna</w:t>
      </w:r>
      <w:r w:rsidR="00563236">
        <w:rPr>
          <w:color w:val="282828"/>
          <w:shd w:val="clear" w:color="auto" w:fill="FFFFFF"/>
        </w:rPr>
        <w:t>“</w:t>
      </w:r>
      <w:r w:rsidR="00C135DC">
        <w:rPr>
          <w:rStyle w:val="FootnoteReference"/>
          <w:color w:val="282828"/>
          <w:shd w:val="clear" w:color="auto" w:fill="FFFFFF"/>
        </w:rPr>
        <w:footnoteReference w:id="16"/>
      </w:r>
      <w:r>
        <w:rPr>
          <w:color w:val="282828"/>
          <w:shd w:val="clear" w:color="auto" w:fill="FFFFFF"/>
        </w:rPr>
        <w:t xml:space="preserve"> </w:t>
      </w:r>
      <w:r w:rsidR="008636C6">
        <w:rPr>
          <w:color w:val="282828"/>
          <w:shd w:val="clear" w:color="auto" w:fill="FFFFFF"/>
        </w:rPr>
        <w:t>(Saint–Point 2017a)</w:t>
      </w:r>
      <w:r w:rsidR="00563236">
        <w:rPr>
          <w:color w:val="282828"/>
          <w:shd w:val="clear" w:color="auto" w:fill="FFFFFF"/>
        </w:rPr>
        <w:t>.</w:t>
      </w:r>
      <w:proofErr w:type="gramEnd"/>
      <w:r w:rsidR="00563236">
        <w:rPr>
          <w:color w:val="282828"/>
          <w:shd w:val="clear" w:color="auto" w:fill="FFFFFF"/>
        </w:rPr>
        <w:t xml:space="preserve"> Ov</w:t>
      </w:r>
      <w:r>
        <w:rPr>
          <w:color w:val="282828"/>
          <w:shd w:val="clear" w:color="auto" w:fill="FFFFFF"/>
        </w:rPr>
        <w:t>akvi</w:t>
      </w:r>
      <w:r w:rsidR="00563236">
        <w:rPr>
          <w:color w:val="282828"/>
          <w:shd w:val="clear" w:color="auto" w:fill="FFFFFF"/>
        </w:rPr>
        <w:t xml:space="preserve"> stavovi bliski su karnevalskom konceptu sveta, smehovnom i erotskom</w:t>
      </w:r>
      <w:r w:rsidR="00DC5A01">
        <w:rPr>
          <w:color w:val="282828"/>
          <w:shd w:val="clear" w:color="auto" w:fill="FFFFFF"/>
        </w:rPr>
        <w:t xml:space="preserve"> </w:t>
      </w:r>
      <w:r w:rsidR="00435437">
        <w:rPr>
          <w:color w:val="282828"/>
          <w:shd w:val="clear" w:color="auto" w:fill="FFFFFF"/>
        </w:rPr>
        <w:t>sloju</w:t>
      </w:r>
      <w:r w:rsidR="00DC5A01">
        <w:rPr>
          <w:color w:val="282828"/>
          <w:shd w:val="clear" w:color="auto" w:fill="FFFFFF"/>
        </w:rPr>
        <w:t xml:space="preserve"> narodne</w:t>
      </w:r>
      <w:r w:rsidR="00941D68" w:rsidRPr="00941D68">
        <w:rPr>
          <w:color w:val="282828"/>
          <w:shd w:val="clear" w:color="auto" w:fill="FFFFFF"/>
        </w:rPr>
        <w:t xml:space="preserve"> </w:t>
      </w:r>
      <w:r w:rsidR="009D06B3">
        <w:rPr>
          <w:color w:val="282828"/>
          <w:shd w:val="clear" w:color="auto" w:fill="FFFFFF"/>
        </w:rPr>
        <w:t>k</w:t>
      </w:r>
      <w:r w:rsidR="00435437">
        <w:rPr>
          <w:color w:val="282828"/>
          <w:shd w:val="clear" w:color="auto" w:fill="FFFFFF"/>
        </w:rPr>
        <w:t>ulture (o kojoj je pisao Mihail Bahtin), težnji da se</w:t>
      </w:r>
      <w:r w:rsidR="00DC5A01">
        <w:rPr>
          <w:color w:val="282828"/>
          <w:shd w:val="clear" w:color="auto" w:fill="FFFFFF"/>
        </w:rPr>
        <w:t xml:space="preserve"> kroz ono što je nisko, donje, tel</w:t>
      </w:r>
      <w:r w:rsidR="009B52E2">
        <w:rPr>
          <w:color w:val="282828"/>
          <w:shd w:val="clear" w:color="auto" w:fill="FFFFFF"/>
        </w:rPr>
        <w:t>e</w:t>
      </w:r>
      <w:r w:rsidR="00DC5A01">
        <w:rPr>
          <w:color w:val="282828"/>
          <w:shd w:val="clear" w:color="auto" w:fill="FFFFFF"/>
        </w:rPr>
        <w:t>sno re-kreira sve(s</w:t>
      </w:r>
      <w:proofErr w:type="gramStart"/>
      <w:r w:rsidR="00DC5A01">
        <w:rPr>
          <w:color w:val="282828"/>
          <w:shd w:val="clear" w:color="auto" w:fill="FFFFFF"/>
        </w:rPr>
        <w:t>)t</w:t>
      </w:r>
      <w:proofErr w:type="gramEnd"/>
      <w:r w:rsidR="00435437">
        <w:rPr>
          <w:rStyle w:val="FootnoteReference"/>
          <w:color w:val="282828"/>
          <w:shd w:val="clear" w:color="auto" w:fill="FFFFFF"/>
        </w:rPr>
        <w:footnoteReference w:id="17"/>
      </w:r>
      <w:r w:rsidR="005223D0">
        <w:rPr>
          <w:color w:val="282828"/>
          <w:shd w:val="clear" w:color="auto" w:fill="FFFFFF"/>
        </w:rPr>
        <w:t>, ostvari velika sinteza tel</w:t>
      </w:r>
      <w:r w:rsidR="0005261A">
        <w:rPr>
          <w:color w:val="282828"/>
          <w:shd w:val="clear" w:color="auto" w:fill="FFFFFF"/>
        </w:rPr>
        <w:t>a</w:t>
      </w:r>
      <w:r w:rsidR="005223D0">
        <w:rPr>
          <w:color w:val="282828"/>
          <w:shd w:val="clear" w:color="auto" w:fill="FFFFFF"/>
        </w:rPr>
        <w:t xml:space="preserve"> i duh</w:t>
      </w:r>
      <w:r w:rsidR="0005261A">
        <w:rPr>
          <w:color w:val="282828"/>
          <w:shd w:val="clear" w:color="auto" w:fill="FFFFFF"/>
        </w:rPr>
        <w:t>a</w:t>
      </w:r>
      <w:r w:rsidR="005223D0">
        <w:rPr>
          <w:color w:val="282828"/>
          <w:shd w:val="clear" w:color="auto" w:fill="FFFFFF"/>
        </w:rPr>
        <w:t xml:space="preserve">, </w:t>
      </w:r>
      <w:r>
        <w:rPr>
          <w:color w:val="282828"/>
          <w:shd w:val="clear" w:color="auto" w:fill="FFFFFF"/>
        </w:rPr>
        <w:t>koja</w:t>
      </w:r>
      <w:r w:rsidR="005223D0" w:rsidRPr="00503BC1">
        <w:rPr>
          <w:color w:val="282828"/>
          <w:shd w:val="clear" w:color="auto" w:fill="FFFFFF"/>
        </w:rPr>
        <w:t xml:space="preserve"> i danas </w:t>
      </w:r>
      <w:r w:rsidR="00084E79">
        <w:rPr>
          <w:color w:val="282828"/>
          <w:shd w:val="clear" w:color="auto" w:fill="FFFFFF"/>
        </w:rPr>
        <w:t>nosi</w:t>
      </w:r>
      <w:r w:rsidR="005223D0" w:rsidRPr="00503BC1">
        <w:rPr>
          <w:color w:val="282828"/>
          <w:shd w:val="clear" w:color="auto" w:fill="FFFFFF"/>
        </w:rPr>
        <w:t xml:space="preserve"> prizvuk utop</w:t>
      </w:r>
      <w:r w:rsidR="005B3B92" w:rsidRPr="00503BC1">
        <w:rPr>
          <w:color w:val="282828"/>
          <w:shd w:val="clear" w:color="auto" w:fill="FFFFFF"/>
        </w:rPr>
        <w:t>ije</w:t>
      </w:r>
      <w:r w:rsidR="00DC5A01" w:rsidRPr="00503BC1">
        <w:rPr>
          <w:color w:val="282828"/>
          <w:shd w:val="clear" w:color="auto" w:fill="FFFFFF"/>
        </w:rPr>
        <w:t>.</w:t>
      </w:r>
      <w:r w:rsidR="00DC5A01">
        <w:rPr>
          <w:color w:val="282828"/>
          <w:shd w:val="clear" w:color="auto" w:fill="FFFFFF"/>
        </w:rPr>
        <w:t xml:space="preserve"> </w:t>
      </w:r>
      <w:proofErr w:type="gramStart"/>
      <w:r>
        <w:rPr>
          <w:color w:val="282828"/>
          <w:shd w:val="clear" w:color="auto" w:fill="FFFFFF"/>
        </w:rPr>
        <w:t xml:space="preserve">U </w:t>
      </w:r>
      <w:r w:rsidR="00E85DFE">
        <w:rPr>
          <w:color w:val="282828"/>
          <w:shd w:val="clear" w:color="auto" w:fill="FFFFFF"/>
        </w:rPr>
        <w:t>(</w:t>
      </w:r>
      <w:r>
        <w:rPr>
          <w:color w:val="282828"/>
          <w:shd w:val="clear" w:color="auto" w:fill="FFFFFF"/>
        </w:rPr>
        <w:t>nesumnjivo</w:t>
      </w:r>
      <w:r w:rsidR="00E85DFE">
        <w:rPr>
          <w:color w:val="282828"/>
          <w:shd w:val="clear" w:color="auto" w:fill="FFFFFF"/>
        </w:rPr>
        <w:t>)</w:t>
      </w:r>
      <w:r>
        <w:rPr>
          <w:color w:val="282828"/>
          <w:shd w:val="clear" w:color="auto" w:fill="FFFFFF"/>
        </w:rPr>
        <w:t xml:space="preserve"> futurističkoj viziji Valentine de Sen–Poan ž</w:t>
      </w:r>
      <w:r w:rsidR="00DC5A01">
        <w:rPr>
          <w:color w:val="282828"/>
          <w:shd w:val="clear" w:color="auto" w:fill="FFFFFF"/>
        </w:rPr>
        <w:t>udnja</w:t>
      </w:r>
      <w:r>
        <w:rPr>
          <w:color w:val="282828"/>
          <w:shd w:val="clear" w:color="auto" w:fill="FFFFFF"/>
        </w:rPr>
        <w:t xml:space="preserve"> ima stvaralački potencijal.</w:t>
      </w:r>
      <w:proofErr w:type="gramEnd"/>
      <w:r>
        <w:rPr>
          <w:color w:val="282828"/>
          <w:shd w:val="clear" w:color="auto" w:fill="FFFFFF"/>
        </w:rPr>
        <w:t xml:space="preserve"> </w:t>
      </w:r>
      <w:r w:rsidR="00A723D3">
        <w:rPr>
          <w:color w:val="282828"/>
          <w:shd w:val="clear" w:color="auto" w:fill="FFFFFF"/>
        </w:rPr>
        <w:t>Kao</w:t>
      </w:r>
      <w:r w:rsidR="00941D68" w:rsidRPr="00941D68">
        <w:rPr>
          <w:color w:val="282828"/>
          <w:shd w:val="clear" w:color="auto" w:fill="FFFFFF"/>
        </w:rPr>
        <w:t xml:space="preserve"> iskonsk</w:t>
      </w:r>
      <w:r w:rsidR="00A723D3">
        <w:rPr>
          <w:color w:val="282828"/>
          <w:shd w:val="clear" w:color="auto" w:fill="FFFFFF"/>
        </w:rPr>
        <w:t>a</w:t>
      </w:r>
      <w:r w:rsidR="00E85DFE">
        <w:rPr>
          <w:color w:val="282828"/>
          <w:shd w:val="clear" w:color="auto" w:fill="FFFFFF"/>
        </w:rPr>
        <w:t xml:space="preserve"> animalnost</w:t>
      </w:r>
      <w:r w:rsidR="00941D68" w:rsidRPr="00941D68">
        <w:rPr>
          <w:color w:val="282828"/>
          <w:shd w:val="clear" w:color="auto" w:fill="FFFFFF"/>
        </w:rPr>
        <w:t xml:space="preserve"> </w:t>
      </w:r>
      <w:r>
        <w:rPr>
          <w:color w:val="282828"/>
          <w:shd w:val="clear" w:color="auto" w:fill="FFFFFF"/>
        </w:rPr>
        <w:t>instiktivna je i intuitivna</w:t>
      </w:r>
      <w:r w:rsidR="00A723D3">
        <w:rPr>
          <w:color w:val="282828"/>
          <w:shd w:val="clear" w:color="auto" w:fill="FFFFFF"/>
        </w:rPr>
        <w:t>,</w:t>
      </w:r>
      <w:r>
        <w:rPr>
          <w:color w:val="282828"/>
          <w:shd w:val="clear" w:color="auto" w:fill="FFFFFF"/>
        </w:rPr>
        <w:t xml:space="preserve"> </w:t>
      </w:r>
      <w:proofErr w:type="gramStart"/>
      <w:r>
        <w:rPr>
          <w:color w:val="282828"/>
          <w:shd w:val="clear" w:color="auto" w:fill="FFFFFF"/>
        </w:rPr>
        <w:t>ali</w:t>
      </w:r>
      <w:proofErr w:type="gramEnd"/>
      <w:r w:rsidR="00941D68" w:rsidRPr="00941D68">
        <w:rPr>
          <w:color w:val="282828"/>
          <w:shd w:val="clear" w:color="auto" w:fill="FFFFFF"/>
        </w:rPr>
        <w:t xml:space="preserve"> </w:t>
      </w:r>
      <w:r>
        <w:rPr>
          <w:color w:val="282828"/>
          <w:shd w:val="clear" w:color="auto" w:fill="FFFFFF"/>
        </w:rPr>
        <w:t xml:space="preserve">mora biti oduhovljena, ne sme </w:t>
      </w:r>
      <w:r w:rsidRPr="00941D68">
        <w:rPr>
          <w:color w:val="282828"/>
          <w:shd w:val="clear" w:color="auto" w:fill="FFFFFF"/>
        </w:rPr>
        <w:t xml:space="preserve">biti </w:t>
      </w:r>
      <w:r>
        <w:rPr>
          <w:color w:val="282828"/>
          <w:shd w:val="clear" w:color="auto" w:fill="FFFFFF"/>
        </w:rPr>
        <w:t>lišena intelekta i volje</w:t>
      </w:r>
      <w:r w:rsidR="00337951">
        <w:rPr>
          <w:color w:val="282828"/>
          <w:shd w:val="clear" w:color="auto" w:fill="FFFFFF"/>
        </w:rPr>
        <w:t>.</w:t>
      </w:r>
      <w:r>
        <w:rPr>
          <w:color w:val="282828"/>
          <w:shd w:val="clear" w:color="auto" w:fill="FFFFFF"/>
        </w:rPr>
        <w:t xml:space="preserve"> </w:t>
      </w:r>
      <w:r w:rsidR="00337951">
        <w:rPr>
          <w:color w:val="282828"/>
          <w:shd w:val="clear" w:color="auto" w:fill="FFFFFF"/>
        </w:rPr>
        <w:t>O</w:t>
      </w:r>
      <w:r w:rsidR="00337951" w:rsidRPr="00941D68">
        <w:rPr>
          <w:color w:val="282828"/>
          <w:shd w:val="clear" w:color="auto" w:fill="FFFFFF"/>
        </w:rPr>
        <w:t xml:space="preserve">slobođena </w:t>
      </w:r>
      <w:proofErr w:type="gramStart"/>
      <w:r w:rsidR="00337951" w:rsidRPr="00941D68">
        <w:rPr>
          <w:color w:val="282828"/>
          <w:shd w:val="clear" w:color="auto" w:fill="FFFFFF"/>
        </w:rPr>
        <w:t>od</w:t>
      </w:r>
      <w:proofErr w:type="gramEnd"/>
      <w:r w:rsidR="00337951" w:rsidRPr="00941D68">
        <w:rPr>
          <w:color w:val="282828"/>
          <w:shd w:val="clear" w:color="auto" w:fill="FFFFFF"/>
        </w:rPr>
        <w:t xml:space="preserve"> naslaga predrasuda i hipokrizije</w:t>
      </w:r>
      <w:r w:rsidR="00337951">
        <w:rPr>
          <w:color w:val="282828"/>
          <w:shd w:val="clear" w:color="auto" w:fill="FFFFFF"/>
        </w:rPr>
        <w:t xml:space="preserve">, </w:t>
      </w:r>
      <w:r w:rsidR="00435437">
        <w:rPr>
          <w:color w:val="282828"/>
          <w:shd w:val="clear" w:color="auto" w:fill="FFFFFF"/>
        </w:rPr>
        <w:t xml:space="preserve">tek </w:t>
      </w:r>
      <w:r>
        <w:rPr>
          <w:color w:val="282828"/>
          <w:shd w:val="clear" w:color="auto" w:fill="FFFFFF"/>
        </w:rPr>
        <w:t xml:space="preserve">kroz sukob sa zlokobnim ruševinama patetike i </w:t>
      </w:r>
      <w:r w:rsidR="00337951">
        <w:rPr>
          <w:color w:val="282828"/>
          <w:shd w:val="clear" w:color="auto" w:fill="FFFFFF"/>
        </w:rPr>
        <w:t xml:space="preserve">poražavajućim </w:t>
      </w:r>
      <w:r>
        <w:rPr>
          <w:color w:val="282828"/>
          <w:shd w:val="clear" w:color="auto" w:fill="FFFFFF"/>
        </w:rPr>
        <w:t>sentimentalizm</w:t>
      </w:r>
      <w:r w:rsidR="00337951">
        <w:rPr>
          <w:color w:val="282828"/>
          <w:shd w:val="clear" w:color="auto" w:fill="FFFFFF"/>
        </w:rPr>
        <w:t>om minulih stoleća</w:t>
      </w:r>
      <w:r>
        <w:rPr>
          <w:color w:val="282828"/>
          <w:shd w:val="clear" w:color="auto" w:fill="FFFFFF"/>
        </w:rPr>
        <w:t>,</w:t>
      </w:r>
      <w:r w:rsidR="005B3B92">
        <w:rPr>
          <w:color w:val="282828"/>
          <w:shd w:val="clear" w:color="auto" w:fill="FFFFFF"/>
        </w:rPr>
        <w:t xml:space="preserve"> </w:t>
      </w:r>
      <w:r w:rsidR="00337951">
        <w:rPr>
          <w:color w:val="282828"/>
          <w:shd w:val="clear" w:color="auto" w:fill="FFFFFF"/>
        </w:rPr>
        <w:t>te</w:t>
      </w:r>
      <w:r>
        <w:rPr>
          <w:color w:val="282828"/>
          <w:shd w:val="clear" w:color="auto" w:fill="FFFFFF"/>
        </w:rPr>
        <w:t xml:space="preserve"> samosves</w:t>
      </w:r>
      <w:r w:rsidR="00337951">
        <w:rPr>
          <w:color w:val="282828"/>
          <w:shd w:val="clear" w:color="auto" w:fill="FFFFFF"/>
        </w:rPr>
        <w:t>t</w:t>
      </w:r>
      <w:r>
        <w:rPr>
          <w:color w:val="282828"/>
          <w:shd w:val="clear" w:color="auto" w:fill="FFFFFF"/>
        </w:rPr>
        <w:t xml:space="preserve"> koja može da obuzda nagon,</w:t>
      </w:r>
      <w:r w:rsidR="005B3B92">
        <w:rPr>
          <w:color w:val="282828"/>
          <w:shd w:val="clear" w:color="auto" w:fill="FFFFFF"/>
        </w:rPr>
        <w:t xml:space="preserve"> </w:t>
      </w:r>
      <w:r>
        <w:rPr>
          <w:color w:val="282828"/>
          <w:shd w:val="clear" w:color="auto" w:fill="FFFFFF"/>
        </w:rPr>
        <w:t>žudnja i intelekt ostvaruju sintezu i</w:t>
      </w:r>
      <w:r w:rsidR="005B3B92">
        <w:rPr>
          <w:color w:val="282828"/>
          <w:shd w:val="clear" w:color="auto" w:fill="FFFFFF"/>
        </w:rPr>
        <w:t xml:space="preserve"> </w:t>
      </w:r>
      <w:r w:rsidR="00941D68" w:rsidRPr="00941D68">
        <w:rPr>
          <w:color w:val="282828"/>
          <w:shd w:val="clear" w:color="auto" w:fill="FFFFFF"/>
        </w:rPr>
        <w:t>daj</w:t>
      </w:r>
      <w:r>
        <w:rPr>
          <w:color w:val="282828"/>
          <w:shd w:val="clear" w:color="auto" w:fill="FFFFFF"/>
        </w:rPr>
        <w:t>u potpuno biće:</w:t>
      </w:r>
    </w:p>
    <w:p w:rsidR="00986B5B" w:rsidRDefault="00986B5B" w:rsidP="00992C26">
      <w:pPr>
        <w:rPr>
          <w:color w:val="282828"/>
          <w:shd w:val="clear" w:color="auto" w:fill="FFFFFF"/>
        </w:rPr>
      </w:pPr>
    </w:p>
    <w:p w:rsidR="00503BC1" w:rsidRDefault="00986B5B" w:rsidP="00FA5ACD">
      <w:pPr>
        <w:rPr>
          <w:color w:val="282828"/>
          <w:sz w:val="22"/>
          <w:szCs w:val="22"/>
          <w:shd w:val="clear" w:color="auto" w:fill="FFFFFF"/>
        </w:rPr>
      </w:pPr>
      <w:r>
        <w:rPr>
          <w:color w:val="282828"/>
          <w:sz w:val="22"/>
          <w:szCs w:val="22"/>
          <w:shd w:val="clear" w:color="auto" w:fill="FFFFFF"/>
          <w:lang w:val="sr-Cyrl-RS"/>
        </w:rPr>
        <w:t>„</w:t>
      </w:r>
      <w:r>
        <w:rPr>
          <w:color w:val="282828"/>
          <w:sz w:val="22"/>
          <w:szCs w:val="22"/>
          <w:shd w:val="clear" w:color="auto" w:fill="FFFFFF"/>
        </w:rPr>
        <w:t xml:space="preserve">MORAMO </w:t>
      </w:r>
      <w:r w:rsidR="00FD1477">
        <w:rPr>
          <w:color w:val="282828"/>
          <w:sz w:val="22"/>
          <w:szCs w:val="22"/>
          <w:shd w:val="clear" w:color="auto" w:fill="FFFFFF"/>
        </w:rPr>
        <w:t>PRIĆI</w:t>
      </w:r>
      <w:r>
        <w:rPr>
          <w:color w:val="282828"/>
          <w:sz w:val="22"/>
          <w:szCs w:val="22"/>
          <w:shd w:val="clear" w:color="auto" w:fill="FFFFFF"/>
        </w:rPr>
        <w:t xml:space="preserve"> ŽUDNJ</w:t>
      </w:r>
      <w:r w:rsidR="00FD1477">
        <w:rPr>
          <w:color w:val="282828"/>
          <w:sz w:val="22"/>
          <w:szCs w:val="22"/>
          <w:shd w:val="clear" w:color="auto" w:fill="FFFFFF"/>
        </w:rPr>
        <w:t>I</w:t>
      </w:r>
      <w:r>
        <w:rPr>
          <w:color w:val="282828"/>
          <w:sz w:val="22"/>
          <w:szCs w:val="22"/>
          <w:shd w:val="clear" w:color="auto" w:fill="FFFFFF"/>
        </w:rPr>
        <w:t xml:space="preserve"> SA POTPUNOM SVEŠĆU</w:t>
      </w:r>
      <w:r w:rsidRPr="00986B5B">
        <w:rPr>
          <w:color w:val="282828"/>
          <w:sz w:val="22"/>
          <w:szCs w:val="22"/>
          <w:shd w:val="clear" w:color="auto" w:fill="FFFFFF"/>
        </w:rPr>
        <w:t xml:space="preserve">. </w:t>
      </w:r>
      <w:r>
        <w:rPr>
          <w:color w:val="282828"/>
          <w:sz w:val="22"/>
          <w:szCs w:val="22"/>
          <w:shd w:val="clear" w:color="auto" w:fill="FFFFFF"/>
        </w:rPr>
        <w:t xml:space="preserve">Moramo </w:t>
      </w:r>
      <w:proofErr w:type="gramStart"/>
      <w:r>
        <w:rPr>
          <w:color w:val="282828"/>
          <w:sz w:val="22"/>
          <w:szCs w:val="22"/>
          <w:shd w:val="clear" w:color="auto" w:fill="FFFFFF"/>
        </w:rPr>
        <w:t>od</w:t>
      </w:r>
      <w:proofErr w:type="gramEnd"/>
      <w:r>
        <w:rPr>
          <w:color w:val="282828"/>
          <w:sz w:val="22"/>
          <w:szCs w:val="22"/>
          <w:shd w:val="clear" w:color="auto" w:fill="FFFFFF"/>
        </w:rPr>
        <w:t xml:space="preserve"> nje</w:t>
      </w:r>
      <w:r w:rsidRPr="00986B5B">
        <w:rPr>
          <w:color w:val="282828"/>
          <w:sz w:val="22"/>
          <w:szCs w:val="22"/>
          <w:shd w:val="clear" w:color="auto" w:fill="FFFFFF"/>
        </w:rPr>
        <w:t xml:space="preserve"> </w:t>
      </w:r>
      <w:r>
        <w:rPr>
          <w:color w:val="282828"/>
          <w:sz w:val="22"/>
          <w:szCs w:val="22"/>
          <w:shd w:val="clear" w:color="auto" w:fill="FFFFFF"/>
        </w:rPr>
        <w:t>načiniti</w:t>
      </w:r>
      <w:r w:rsidRPr="00986B5B">
        <w:rPr>
          <w:color w:val="282828"/>
          <w:sz w:val="22"/>
          <w:szCs w:val="22"/>
          <w:shd w:val="clear" w:color="auto" w:fill="FFFFFF"/>
        </w:rPr>
        <w:t xml:space="preserve"> ono što sofisticirano i inteligentno biće čini od sebe i </w:t>
      </w:r>
      <w:r>
        <w:rPr>
          <w:color w:val="282828"/>
          <w:sz w:val="22"/>
          <w:szCs w:val="22"/>
          <w:shd w:val="clear" w:color="auto" w:fill="FFFFFF"/>
        </w:rPr>
        <w:t>svog</w:t>
      </w:r>
      <w:r w:rsidRPr="00986B5B">
        <w:rPr>
          <w:color w:val="282828"/>
          <w:sz w:val="22"/>
          <w:szCs w:val="22"/>
          <w:shd w:val="clear" w:color="auto" w:fill="FFFFFF"/>
        </w:rPr>
        <w:t xml:space="preserve"> života; </w:t>
      </w:r>
      <w:r>
        <w:rPr>
          <w:color w:val="282828"/>
          <w:sz w:val="22"/>
          <w:szCs w:val="22"/>
          <w:shd w:val="clear" w:color="auto" w:fill="FFFFFF"/>
        </w:rPr>
        <w:t>MORAMO PRETVORITI ŽUDNJU U UMETNIČKO DELO</w:t>
      </w:r>
      <w:r w:rsidRPr="00986B5B">
        <w:rPr>
          <w:color w:val="282828"/>
          <w:sz w:val="22"/>
          <w:szCs w:val="22"/>
          <w:shd w:val="clear" w:color="auto" w:fill="FFFFFF"/>
        </w:rPr>
        <w:t xml:space="preserve">. </w:t>
      </w:r>
      <w:r w:rsidR="00D25111">
        <w:rPr>
          <w:color w:val="282828"/>
          <w:sz w:val="22"/>
          <w:szCs w:val="22"/>
          <w:shd w:val="clear" w:color="auto" w:fill="FFFFFF"/>
        </w:rPr>
        <w:t>Tvrditi da su</w:t>
      </w:r>
      <w:r w:rsidR="00FC332D" w:rsidRPr="00FC332D">
        <w:rPr>
          <w:color w:val="282828"/>
          <w:sz w:val="22"/>
          <w:szCs w:val="22"/>
          <w:shd w:val="clear" w:color="auto" w:fill="FFFFFF"/>
        </w:rPr>
        <w:t xml:space="preserve"> ne</w:t>
      </w:r>
      <w:r w:rsidR="00D25111">
        <w:rPr>
          <w:color w:val="282828"/>
          <w:sz w:val="22"/>
          <w:szCs w:val="22"/>
          <w:shd w:val="clear" w:color="auto" w:fill="FFFFFF"/>
        </w:rPr>
        <w:t>izvesnost</w:t>
      </w:r>
      <w:r w:rsidR="00FC332D" w:rsidRPr="00FC332D">
        <w:rPr>
          <w:color w:val="282828"/>
          <w:sz w:val="22"/>
          <w:szCs w:val="22"/>
          <w:shd w:val="clear" w:color="auto" w:fill="FFFFFF"/>
        </w:rPr>
        <w:t xml:space="preserve"> </w:t>
      </w:r>
      <w:proofErr w:type="gramStart"/>
      <w:r w:rsidR="00FC332D" w:rsidRPr="00FC332D">
        <w:rPr>
          <w:color w:val="282828"/>
          <w:sz w:val="22"/>
          <w:szCs w:val="22"/>
          <w:shd w:val="clear" w:color="auto" w:fill="FFFFFF"/>
        </w:rPr>
        <w:t>ili</w:t>
      </w:r>
      <w:proofErr w:type="gramEnd"/>
      <w:r w:rsidR="00FC332D" w:rsidRPr="00FC332D">
        <w:rPr>
          <w:color w:val="282828"/>
          <w:sz w:val="22"/>
          <w:szCs w:val="22"/>
          <w:shd w:val="clear" w:color="auto" w:fill="FFFFFF"/>
        </w:rPr>
        <w:t xml:space="preserve"> zbunjenost </w:t>
      </w:r>
      <w:r w:rsidR="00D25111">
        <w:rPr>
          <w:color w:val="282828"/>
          <w:sz w:val="22"/>
          <w:szCs w:val="22"/>
          <w:shd w:val="clear" w:color="auto" w:fill="FFFFFF"/>
        </w:rPr>
        <w:t>u vezi sa</w:t>
      </w:r>
      <w:r w:rsidR="00FC332D" w:rsidRPr="00FC332D">
        <w:rPr>
          <w:color w:val="282828"/>
          <w:sz w:val="22"/>
          <w:szCs w:val="22"/>
          <w:shd w:val="clear" w:color="auto" w:fill="FFFFFF"/>
        </w:rPr>
        <w:t xml:space="preserve"> čin</w:t>
      </w:r>
      <w:r w:rsidR="00D25111">
        <w:rPr>
          <w:color w:val="282828"/>
          <w:sz w:val="22"/>
          <w:szCs w:val="22"/>
          <w:shd w:val="clear" w:color="auto" w:fill="FFFFFF"/>
        </w:rPr>
        <w:t>om</w:t>
      </w:r>
      <w:r w:rsidR="00FC332D" w:rsidRPr="00FC332D">
        <w:rPr>
          <w:color w:val="282828"/>
          <w:sz w:val="22"/>
          <w:szCs w:val="22"/>
          <w:shd w:val="clear" w:color="auto" w:fill="FFFFFF"/>
        </w:rPr>
        <w:t xml:space="preserve"> ljubavi j</w:t>
      </w:r>
      <w:r w:rsidR="00FC332D">
        <w:rPr>
          <w:color w:val="282828"/>
          <w:sz w:val="22"/>
          <w:szCs w:val="22"/>
          <w:shd w:val="clear" w:color="auto" w:fill="FFFFFF"/>
        </w:rPr>
        <w:t>e licemerje, slabost i glupost.</w:t>
      </w:r>
      <w:r w:rsidR="00FC332D" w:rsidRPr="00FC332D">
        <w:rPr>
          <w:color w:val="282828"/>
          <w:sz w:val="22"/>
          <w:szCs w:val="22"/>
          <w:shd w:val="clear" w:color="auto" w:fill="FFFFFF"/>
        </w:rPr>
        <w:t>Treba svesno da želimo telo, kao</w:t>
      </w:r>
      <w:r w:rsidR="00FC332D">
        <w:rPr>
          <w:color w:val="282828"/>
          <w:sz w:val="22"/>
          <w:szCs w:val="22"/>
          <w:shd w:val="clear" w:color="auto" w:fill="FFFFFF"/>
        </w:rPr>
        <w:t xml:space="preserve"> i</w:t>
      </w:r>
      <w:r w:rsidR="00FC332D" w:rsidRPr="00FC332D">
        <w:rPr>
          <w:color w:val="282828"/>
          <w:sz w:val="22"/>
          <w:szCs w:val="22"/>
          <w:shd w:val="clear" w:color="auto" w:fill="FFFFFF"/>
        </w:rPr>
        <w:t xml:space="preserve"> bilo koj</w:t>
      </w:r>
      <w:r w:rsidR="00FC332D">
        <w:rPr>
          <w:color w:val="282828"/>
          <w:sz w:val="22"/>
          <w:szCs w:val="22"/>
          <w:shd w:val="clear" w:color="auto" w:fill="FFFFFF"/>
        </w:rPr>
        <w:t>u drugu stvar.</w:t>
      </w:r>
      <w:r>
        <w:rPr>
          <w:color w:val="282828"/>
          <w:sz w:val="22"/>
          <w:szCs w:val="22"/>
          <w:shd w:val="clear" w:color="auto" w:fill="FFFFFF"/>
        </w:rPr>
        <w:t xml:space="preserve"> “</w:t>
      </w:r>
      <w:r>
        <w:rPr>
          <w:rStyle w:val="FootnoteReference"/>
          <w:color w:val="282828"/>
          <w:sz w:val="22"/>
          <w:szCs w:val="22"/>
          <w:shd w:val="clear" w:color="auto" w:fill="FFFFFF"/>
        </w:rPr>
        <w:footnoteReference w:id="18"/>
      </w:r>
      <w:r>
        <w:rPr>
          <w:color w:val="282828"/>
          <w:sz w:val="22"/>
          <w:szCs w:val="22"/>
          <w:shd w:val="clear" w:color="auto" w:fill="FFFFFF"/>
        </w:rPr>
        <w:t xml:space="preserve"> (Saint–Point </w:t>
      </w:r>
      <w:r w:rsidR="00D25111">
        <w:rPr>
          <w:color w:val="282828"/>
          <w:sz w:val="22"/>
          <w:szCs w:val="22"/>
          <w:shd w:val="clear" w:color="auto" w:fill="FFFFFF"/>
        </w:rPr>
        <w:t>2017a</w:t>
      </w:r>
      <w:r w:rsidR="00FA5ACD">
        <w:rPr>
          <w:color w:val="282828"/>
          <w:sz w:val="22"/>
          <w:szCs w:val="22"/>
          <w:shd w:val="clear" w:color="auto" w:fill="FFFFFF"/>
        </w:rPr>
        <w:t>)</w:t>
      </w:r>
    </w:p>
    <w:p w:rsidR="00FA5ACD" w:rsidRPr="00D25111" w:rsidRDefault="00FA5ACD" w:rsidP="00FA5ACD">
      <w:pPr>
        <w:rPr>
          <w:color w:val="282828"/>
          <w:sz w:val="22"/>
          <w:szCs w:val="22"/>
          <w:shd w:val="clear" w:color="auto" w:fill="FFFFFF"/>
        </w:rPr>
      </w:pPr>
    </w:p>
    <w:p w:rsidR="00D25111" w:rsidRDefault="009F1B48" w:rsidP="00D25111">
      <w:pPr>
        <w:rPr>
          <w:color w:val="282828"/>
          <w:shd w:val="clear" w:color="auto" w:fill="FFFFFF"/>
        </w:rPr>
      </w:pPr>
      <w:r>
        <w:rPr>
          <w:color w:val="282828"/>
          <w:shd w:val="clear" w:color="auto" w:fill="FFFFFF"/>
        </w:rPr>
        <w:t>Žudnja je</w:t>
      </w:r>
      <w:r w:rsidR="00D25111">
        <w:rPr>
          <w:color w:val="282828"/>
          <w:shd w:val="clear" w:color="auto" w:fill="FFFFFF"/>
        </w:rPr>
        <w:t>, vidimo,</w:t>
      </w:r>
      <w:r>
        <w:rPr>
          <w:color w:val="282828"/>
          <w:shd w:val="clear" w:color="auto" w:fill="FFFFFF"/>
        </w:rPr>
        <w:t xml:space="preserve"> egzaltacija radosti i </w:t>
      </w:r>
      <w:r w:rsidR="00D25111">
        <w:rPr>
          <w:color w:val="282828"/>
          <w:shd w:val="clear" w:color="auto" w:fill="FFFFFF"/>
        </w:rPr>
        <w:t>stvaranja</w:t>
      </w:r>
      <w:r w:rsidR="00941D68" w:rsidRPr="00D25111">
        <w:rPr>
          <w:color w:val="282828"/>
          <w:shd w:val="clear" w:color="auto" w:fill="FFFFFF"/>
        </w:rPr>
        <w:t>,</w:t>
      </w:r>
      <w:r w:rsidR="00941D68" w:rsidRPr="00941D68">
        <w:rPr>
          <w:color w:val="282828"/>
          <w:shd w:val="clear" w:color="auto" w:fill="FFFFFF"/>
        </w:rPr>
        <w:t xml:space="preserve"> </w:t>
      </w:r>
      <w:r w:rsidR="00D25111">
        <w:rPr>
          <w:color w:val="282828"/>
          <w:shd w:val="clear" w:color="auto" w:fill="FFFFFF"/>
        </w:rPr>
        <w:t xml:space="preserve">energija koja </w:t>
      </w:r>
      <w:r w:rsidR="00941D68" w:rsidRPr="00941D68">
        <w:rPr>
          <w:color w:val="282828"/>
          <w:shd w:val="clear" w:color="auto" w:fill="FFFFFF"/>
        </w:rPr>
        <w:t xml:space="preserve">se neprekidno obnavlja, živi </w:t>
      </w:r>
      <w:r w:rsidR="00C95565">
        <w:rPr>
          <w:color w:val="282828"/>
          <w:shd w:val="clear" w:color="auto" w:fill="FFFFFF"/>
        </w:rPr>
        <w:t xml:space="preserve">i </w:t>
      </w:r>
      <w:r w:rsidR="00941D68" w:rsidRPr="00941D68">
        <w:rPr>
          <w:color w:val="282828"/>
          <w:shd w:val="clear" w:color="auto" w:fill="FFFFFF"/>
        </w:rPr>
        <w:t>preliva se protejski</w:t>
      </w:r>
      <w:r w:rsidR="00D25111">
        <w:rPr>
          <w:color w:val="282828"/>
          <w:shd w:val="clear" w:color="auto" w:fill="FFFFFF"/>
        </w:rPr>
        <w:t xml:space="preserve">, što korespondira </w:t>
      </w:r>
      <w:proofErr w:type="gramStart"/>
      <w:r w:rsidR="00D25111">
        <w:rPr>
          <w:color w:val="282828"/>
          <w:shd w:val="clear" w:color="auto" w:fill="FFFFFF"/>
        </w:rPr>
        <w:t>sa</w:t>
      </w:r>
      <w:proofErr w:type="gramEnd"/>
      <w:r w:rsidR="00D25111">
        <w:rPr>
          <w:color w:val="282828"/>
          <w:shd w:val="clear" w:color="auto" w:fill="FFFFFF"/>
        </w:rPr>
        <w:t xml:space="preserve"> futurističkim dinamizmom. Kao</w:t>
      </w:r>
      <w:r w:rsidR="00941D68" w:rsidRPr="00941D68">
        <w:rPr>
          <w:color w:val="282828"/>
          <w:shd w:val="clear" w:color="auto" w:fill="FFFFFF"/>
        </w:rPr>
        <w:t xml:space="preserve"> osnovna stihija ljudskog bića, </w:t>
      </w:r>
      <w:r w:rsidR="00472BFC">
        <w:rPr>
          <w:color w:val="282828"/>
          <w:shd w:val="clear" w:color="auto" w:fill="FFFFFF"/>
        </w:rPr>
        <w:t>kreativn</w:t>
      </w:r>
      <w:r w:rsidR="00941D68" w:rsidRPr="00941D68">
        <w:rPr>
          <w:color w:val="282828"/>
          <w:shd w:val="clear" w:color="auto" w:fill="FFFFFF"/>
        </w:rPr>
        <w:t xml:space="preserve">a i </w:t>
      </w:r>
      <w:r w:rsidR="00D25111">
        <w:rPr>
          <w:color w:val="282828"/>
          <w:shd w:val="clear" w:color="auto" w:fill="FFFFFF"/>
        </w:rPr>
        <w:t xml:space="preserve">neuništiva sila u svima </w:t>
      </w:r>
      <w:proofErr w:type="gramStart"/>
      <w:r w:rsidR="00D25111">
        <w:rPr>
          <w:color w:val="282828"/>
          <w:shd w:val="clear" w:color="auto" w:fill="FFFFFF"/>
        </w:rPr>
        <w:t>nama</w:t>
      </w:r>
      <w:proofErr w:type="gramEnd"/>
      <w:r w:rsidR="00CA0F93">
        <w:rPr>
          <w:color w:val="282828"/>
          <w:shd w:val="clear" w:color="auto" w:fill="FFFFFF"/>
        </w:rPr>
        <w:t>,</w:t>
      </w:r>
      <w:r w:rsidR="00D25111">
        <w:rPr>
          <w:color w:val="282828"/>
          <w:shd w:val="clear" w:color="auto" w:fill="FFFFFF"/>
        </w:rPr>
        <w:t xml:space="preserve"> podseća nas da je </w:t>
      </w:r>
      <w:r w:rsidR="00E85DFE">
        <w:rPr>
          <w:color w:val="282828"/>
          <w:shd w:val="clear" w:color="auto" w:fill="FFFFFF"/>
        </w:rPr>
        <w:t>potreba za telesnim (</w:t>
      </w:r>
      <w:r w:rsidR="00941D68" w:rsidRPr="00941D68">
        <w:rPr>
          <w:color w:val="282828"/>
          <w:shd w:val="clear" w:color="auto" w:fill="FFFFFF"/>
        </w:rPr>
        <w:t>bez ob</w:t>
      </w:r>
      <w:r w:rsidR="00E85DFE">
        <w:rPr>
          <w:color w:val="282828"/>
          <w:shd w:val="clear" w:color="auto" w:fill="FFFFFF"/>
        </w:rPr>
        <w:t>zira na pol)</w:t>
      </w:r>
      <w:r w:rsidR="009D06B3">
        <w:rPr>
          <w:color w:val="282828"/>
          <w:shd w:val="clear" w:color="auto" w:fill="FFFFFF"/>
        </w:rPr>
        <w:t xml:space="preserve"> oslobađajuć </w:t>
      </w:r>
      <w:r w:rsidR="00D25111">
        <w:rPr>
          <w:color w:val="282828"/>
          <w:shd w:val="clear" w:color="auto" w:fill="FFFFFF"/>
        </w:rPr>
        <w:t xml:space="preserve">i moderan zahtev, čak i danas. </w:t>
      </w:r>
      <w:r w:rsidR="003C5098">
        <w:rPr>
          <w:color w:val="282828"/>
          <w:shd w:val="clear" w:color="auto" w:fill="FFFFFF"/>
        </w:rPr>
        <w:t>Kao emanacija ove sile u</w:t>
      </w:r>
      <w:r w:rsidR="00D25111">
        <w:rPr>
          <w:color w:val="282828"/>
          <w:shd w:val="clear" w:color="auto" w:fill="FFFFFF"/>
        </w:rPr>
        <w:t xml:space="preserve">z umetnost stoji rat, ističe Valentina de Sen–Poan, dopuštajući da njen diskurs zadobije gotovo profašistički prizvuk: </w:t>
      </w:r>
    </w:p>
    <w:p w:rsidR="00D25111" w:rsidRDefault="00D25111" w:rsidP="00D25111">
      <w:pPr>
        <w:rPr>
          <w:color w:val="282828"/>
          <w:shd w:val="clear" w:color="auto" w:fill="FFFFFF"/>
        </w:rPr>
      </w:pPr>
    </w:p>
    <w:p w:rsidR="0011375A" w:rsidRPr="006F040B" w:rsidRDefault="00D25111" w:rsidP="0011375A">
      <w:pPr>
        <w:rPr>
          <w:i/>
          <w:color w:val="282828"/>
          <w:sz w:val="22"/>
          <w:szCs w:val="22"/>
          <w:shd w:val="clear" w:color="auto" w:fill="FFFFFF"/>
          <w:lang w:val="sr-Latn-RS"/>
        </w:rPr>
      </w:pPr>
      <w:r w:rsidRPr="0011375A">
        <w:rPr>
          <w:color w:val="282828"/>
          <w:sz w:val="22"/>
          <w:szCs w:val="22"/>
          <w:shd w:val="clear" w:color="auto" w:fill="FFFFFF"/>
          <w:lang w:val="sr-Cyrl-RS"/>
        </w:rPr>
        <w:t>„</w:t>
      </w:r>
      <w:r w:rsidR="00F64CF2" w:rsidRPr="0011375A">
        <w:rPr>
          <w:color w:val="282828"/>
          <w:sz w:val="22"/>
          <w:szCs w:val="22"/>
          <w:shd w:val="clear" w:color="auto" w:fill="FFFFFF"/>
        </w:rPr>
        <w:t>UMETNOST I RAT SU VELIKE MANIFESTACIJE SENZUALNOSTI</w:t>
      </w:r>
      <w:r w:rsidR="00ED0063" w:rsidRPr="0011375A">
        <w:rPr>
          <w:color w:val="282828"/>
          <w:sz w:val="22"/>
          <w:szCs w:val="22"/>
          <w:shd w:val="clear" w:color="auto" w:fill="FFFFFF"/>
        </w:rPr>
        <w:t xml:space="preserve">; </w:t>
      </w:r>
      <w:r w:rsidR="00F64CF2" w:rsidRPr="0011375A">
        <w:rPr>
          <w:color w:val="282828"/>
          <w:sz w:val="22"/>
          <w:szCs w:val="22"/>
          <w:shd w:val="clear" w:color="auto" w:fill="FFFFFF"/>
        </w:rPr>
        <w:t xml:space="preserve">ŽUDNJA JE NJIHOV </w:t>
      </w:r>
      <w:r w:rsidR="00ED0063" w:rsidRPr="0011375A">
        <w:rPr>
          <w:color w:val="282828"/>
          <w:sz w:val="22"/>
          <w:szCs w:val="22"/>
          <w:shd w:val="clear" w:color="auto" w:fill="FFFFFF"/>
        </w:rPr>
        <w:t>PLOD</w:t>
      </w:r>
      <w:r w:rsidRPr="0011375A">
        <w:rPr>
          <w:color w:val="282828"/>
          <w:sz w:val="22"/>
          <w:szCs w:val="22"/>
          <w:shd w:val="clear" w:color="auto" w:fill="FFFFFF"/>
        </w:rPr>
        <w:t xml:space="preserve">. </w:t>
      </w:r>
      <w:r w:rsidR="00ED0063" w:rsidRPr="0011375A">
        <w:rPr>
          <w:color w:val="282828"/>
          <w:sz w:val="22"/>
          <w:szCs w:val="22"/>
          <w:shd w:val="clear" w:color="auto" w:fill="FFFFFF"/>
        </w:rPr>
        <w:t xml:space="preserve">Ljudi koji su isključivo duhovne prirode </w:t>
      </w:r>
      <w:proofErr w:type="gramStart"/>
      <w:r w:rsidR="00ED0063" w:rsidRPr="0011375A">
        <w:rPr>
          <w:color w:val="282828"/>
          <w:sz w:val="22"/>
          <w:szCs w:val="22"/>
          <w:shd w:val="clear" w:color="auto" w:fill="FFFFFF"/>
        </w:rPr>
        <w:t>ili</w:t>
      </w:r>
      <w:proofErr w:type="gramEnd"/>
      <w:r w:rsidR="00ED0063" w:rsidRPr="0011375A">
        <w:rPr>
          <w:color w:val="282828"/>
          <w:sz w:val="22"/>
          <w:szCs w:val="22"/>
          <w:shd w:val="clear" w:color="auto" w:fill="FFFFFF"/>
        </w:rPr>
        <w:t xml:space="preserve"> oni koji su isključivo usmereni na telesni život, bili bi osuđeni na istu dekadenciju – sterilnost. (…)</w:t>
      </w:r>
      <w:r w:rsidR="009C36B9" w:rsidRPr="0011375A">
        <w:rPr>
          <w:color w:val="282828"/>
          <w:sz w:val="22"/>
          <w:szCs w:val="22"/>
          <w:shd w:val="clear" w:color="auto" w:fill="FFFFFF"/>
        </w:rPr>
        <w:t xml:space="preserve">  </w:t>
      </w:r>
      <w:proofErr w:type="gramStart"/>
      <w:r w:rsidR="0011375A" w:rsidRPr="0011375A">
        <w:rPr>
          <w:i/>
          <w:color w:val="282828"/>
          <w:sz w:val="22"/>
          <w:szCs w:val="22"/>
          <w:shd w:val="clear" w:color="auto" w:fill="FFFFFF"/>
        </w:rPr>
        <w:t>Žudnja je i sila koja ubija slabe i slavi</w:t>
      </w:r>
      <w:r w:rsidR="0011375A">
        <w:rPr>
          <w:i/>
          <w:color w:val="282828"/>
          <w:sz w:val="22"/>
          <w:szCs w:val="22"/>
          <w:shd w:val="clear" w:color="auto" w:fill="FFFFFF"/>
        </w:rPr>
        <w:t xml:space="preserve"> </w:t>
      </w:r>
      <w:r w:rsidR="0011375A" w:rsidRPr="0011375A">
        <w:rPr>
          <w:i/>
          <w:color w:val="282828"/>
          <w:sz w:val="22"/>
          <w:szCs w:val="22"/>
          <w:shd w:val="clear" w:color="auto" w:fill="FFFFFF"/>
        </w:rPr>
        <w:t>jak</w:t>
      </w:r>
      <w:r w:rsidR="0011375A">
        <w:rPr>
          <w:i/>
          <w:color w:val="282828"/>
          <w:sz w:val="22"/>
          <w:szCs w:val="22"/>
          <w:shd w:val="clear" w:color="auto" w:fill="FFFFFF"/>
        </w:rPr>
        <w:t xml:space="preserve">e </w:t>
      </w:r>
      <w:r w:rsidR="0011375A" w:rsidRPr="0011375A">
        <w:rPr>
          <w:i/>
          <w:color w:val="282828"/>
          <w:sz w:val="22"/>
          <w:szCs w:val="22"/>
          <w:shd w:val="clear" w:color="auto" w:fill="FFFFFF"/>
        </w:rPr>
        <w:t>pomažući prirodnu selekciju</w:t>
      </w:r>
      <w:r w:rsidR="0011375A">
        <w:rPr>
          <w:color w:val="282828"/>
          <w:sz w:val="22"/>
          <w:szCs w:val="22"/>
          <w:shd w:val="clear" w:color="auto" w:fill="FFFFFF"/>
        </w:rPr>
        <w:t xml:space="preserve"> [istakla I.B.]</w:t>
      </w:r>
      <w:r w:rsidR="0011375A" w:rsidRPr="0011375A">
        <w:rPr>
          <w:color w:val="282828"/>
          <w:sz w:val="22"/>
          <w:szCs w:val="22"/>
          <w:shd w:val="clear" w:color="auto" w:fill="FFFFFF"/>
        </w:rPr>
        <w:t>.</w:t>
      </w:r>
      <w:proofErr w:type="gramEnd"/>
      <w:r w:rsidR="0011375A">
        <w:rPr>
          <w:color w:val="282828"/>
          <w:sz w:val="22"/>
          <w:szCs w:val="22"/>
          <w:shd w:val="clear" w:color="auto" w:fill="FFFFFF"/>
        </w:rPr>
        <w:t xml:space="preserve"> </w:t>
      </w:r>
      <w:proofErr w:type="gramStart"/>
      <w:r w:rsidR="003C158E">
        <w:rPr>
          <w:color w:val="282828"/>
          <w:sz w:val="22"/>
          <w:szCs w:val="22"/>
          <w:shd w:val="clear" w:color="auto" w:fill="FFFFFF"/>
        </w:rPr>
        <w:t>Najzad</w:t>
      </w:r>
      <w:r w:rsidR="0011375A">
        <w:rPr>
          <w:color w:val="282828"/>
          <w:sz w:val="22"/>
          <w:szCs w:val="22"/>
          <w:shd w:val="clear" w:color="auto" w:fill="FFFFFF"/>
        </w:rPr>
        <w:t xml:space="preserve">, </w:t>
      </w:r>
      <w:r w:rsidR="0011375A" w:rsidRPr="0011375A">
        <w:rPr>
          <w:color w:val="282828"/>
          <w:sz w:val="22"/>
          <w:szCs w:val="22"/>
          <w:shd w:val="clear" w:color="auto" w:fill="FFFFFF"/>
        </w:rPr>
        <w:t>žud</w:t>
      </w:r>
      <w:r w:rsidR="0011375A">
        <w:rPr>
          <w:color w:val="282828"/>
          <w:sz w:val="22"/>
          <w:szCs w:val="22"/>
          <w:shd w:val="clear" w:color="auto" w:fill="FFFFFF"/>
        </w:rPr>
        <w:t>nj</w:t>
      </w:r>
      <w:r w:rsidR="005A1337">
        <w:rPr>
          <w:color w:val="282828"/>
          <w:sz w:val="22"/>
          <w:szCs w:val="22"/>
          <w:shd w:val="clear" w:color="auto" w:fill="FFFFFF"/>
        </w:rPr>
        <w:t>a je sila</w:t>
      </w:r>
      <w:r w:rsidR="0011375A" w:rsidRPr="0011375A">
        <w:rPr>
          <w:color w:val="282828"/>
          <w:sz w:val="22"/>
          <w:szCs w:val="22"/>
          <w:shd w:val="clear" w:color="auto" w:fill="FFFFFF"/>
        </w:rPr>
        <w:t xml:space="preserve"> </w:t>
      </w:r>
      <w:r w:rsidR="005A1337">
        <w:rPr>
          <w:color w:val="282828"/>
          <w:sz w:val="22"/>
          <w:szCs w:val="22"/>
          <w:shd w:val="clear" w:color="auto" w:fill="FFFFFF"/>
        </w:rPr>
        <w:t>koja</w:t>
      </w:r>
      <w:r w:rsidR="0011375A" w:rsidRPr="0011375A">
        <w:rPr>
          <w:color w:val="282828"/>
          <w:sz w:val="22"/>
          <w:szCs w:val="22"/>
          <w:shd w:val="clear" w:color="auto" w:fill="FFFFFF"/>
        </w:rPr>
        <w:t xml:space="preserve"> nikad ne </w:t>
      </w:r>
      <w:r w:rsidR="005A1337">
        <w:rPr>
          <w:color w:val="282828"/>
          <w:sz w:val="22"/>
          <w:szCs w:val="22"/>
          <w:shd w:val="clear" w:color="auto" w:fill="FFFFFF"/>
        </w:rPr>
        <w:t xml:space="preserve">vodi u bezukusnost konačnog i sigurnog, </w:t>
      </w:r>
      <w:r w:rsidR="003E78C7">
        <w:rPr>
          <w:color w:val="282828"/>
          <w:sz w:val="22"/>
          <w:szCs w:val="22"/>
          <w:shd w:val="clear" w:color="auto" w:fill="FFFFFF"/>
        </w:rPr>
        <w:t>u umirujuću sentimentalnost.</w:t>
      </w:r>
      <w:proofErr w:type="gramEnd"/>
      <w:r w:rsidR="003E78C7">
        <w:rPr>
          <w:color w:val="282828"/>
          <w:sz w:val="22"/>
          <w:szCs w:val="22"/>
          <w:shd w:val="clear" w:color="auto" w:fill="FFFFFF"/>
        </w:rPr>
        <w:t xml:space="preserve"> </w:t>
      </w:r>
      <w:proofErr w:type="gramStart"/>
      <w:r w:rsidR="003E78C7">
        <w:rPr>
          <w:color w:val="282828"/>
          <w:sz w:val="22"/>
          <w:szCs w:val="22"/>
          <w:shd w:val="clear" w:color="auto" w:fill="FFFFFF"/>
        </w:rPr>
        <w:t xml:space="preserve">Žudnja </w:t>
      </w:r>
      <w:r w:rsidR="0011375A" w:rsidRPr="0011375A">
        <w:rPr>
          <w:color w:val="282828"/>
          <w:sz w:val="22"/>
          <w:szCs w:val="22"/>
          <w:shd w:val="clear" w:color="auto" w:fill="FFFFFF"/>
        </w:rPr>
        <w:t xml:space="preserve">je večna bitka, nikad konačno </w:t>
      </w:r>
      <w:r w:rsidR="006F040B">
        <w:rPr>
          <w:color w:val="282828"/>
          <w:sz w:val="22"/>
          <w:szCs w:val="22"/>
          <w:shd w:val="clear" w:color="auto" w:fill="FFFFFF"/>
        </w:rPr>
        <w:t>dobijena</w:t>
      </w:r>
      <w:r w:rsidR="0011375A" w:rsidRPr="0011375A">
        <w:rPr>
          <w:color w:val="282828"/>
          <w:sz w:val="22"/>
          <w:szCs w:val="22"/>
          <w:shd w:val="clear" w:color="auto" w:fill="FFFFFF"/>
        </w:rPr>
        <w:t>.</w:t>
      </w:r>
      <w:proofErr w:type="gramEnd"/>
      <w:r w:rsidR="0011375A" w:rsidRPr="0011375A">
        <w:rPr>
          <w:color w:val="282828"/>
          <w:sz w:val="22"/>
          <w:szCs w:val="22"/>
          <w:shd w:val="clear" w:color="auto" w:fill="FFFFFF"/>
        </w:rPr>
        <w:t xml:space="preserve"> </w:t>
      </w:r>
      <w:r w:rsidR="006F040B">
        <w:rPr>
          <w:color w:val="282828"/>
          <w:sz w:val="22"/>
          <w:szCs w:val="22"/>
          <w:shd w:val="clear" w:color="auto" w:fill="FFFFFF"/>
        </w:rPr>
        <w:t>Nakon prolaznog</w:t>
      </w:r>
      <w:r w:rsidR="0011375A" w:rsidRPr="0011375A">
        <w:rPr>
          <w:color w:val="282828"/>
          <w:sz w:val="22"/>
          <w:szCs w:val="22"/>
          <w:shd w:val="clear" w:color="auto" w:fill="FFFFFF"/>
        </w:rPr>
        <w:t xml:space="preserve"> trijumfa, čak i tokom samog e</w:t>
      </w:r>
      <w:r w:rsidR="006F040B">
        <w:rPr>
          <w:color w:val="282828"/>
          <w:sz w:val="22"/>
          <w:szCs w:val="22"/>
          <w:shd w:val="clear" w:color="auto" w:fill="FFFFFF"/>
        </w:rPr>
        <w:t>f</w:t>
      </w:r>
      <w:r w:rsidR="0011375A" w:rsidRPr="0011375A">
        <w:rPr>
          <w:color w:val="282828"/>
          <w:sz w:val="22"/>
          <w:szCs w:val="22"/>
          <w:shd w:val="clear" w:color="auto" w:fill="FFFFFF"/>
        </w:rPr>
        <w:t>emer</w:t>
      </w:r>
      <w:r w:rsidR="006F040B">
        <w:rPr>
          <w:color w:val="282828"/>
          <w:sz w:val="22"/>
          <w:szCs w:val="22"/>
          <w:shd w:val="clear" w:color="auto" w:fill="FFFFFF"/>
        </w:rPr>
        <w:t>nog</w:t>
      </w:r>
      <w:r w:rsidR="0011375A" w:rsidRPr="0011375A">
        <w:rPr>
          <w:color w:val="282828"/>
          <w:sz w:val="22"/>
          <w:szCs w:val="22"/>
          <w:shd w:val="clear" w:color="auto" w:fill="FFFFFF"/>
        </w:rPr>
        <w:t xml:space="preserve"> trijumfa, ponovno uspostavljanje </w:t>
      </w:r>
      <w:r w:rsidR="0011375A" w:rsidRPr="0011375A">
        <w:rPr>
          <w:color w:val="282828"/>
          <w:sz w:val="22"/>
          <w:szCs w:val="22"/>
          <w:shd w:val="clear" w:color="auto" w:fill="FFFFFF"/>
        </w:rPr>
        <w:lastRenderedPageBreak/>
        <w:t xml:space="preserve">nezadovoljstva podstiče ljudsko biće, </w:t>
      </w:r>
      <w:r w:rsidR="006F040B">
        <w:rPr>
          <w:color w:val="282828"/>
          <w:sz w:val="22"/>
          <w:szCs w:val="22"/>
          <w:shd w:val="clear" w:color="auto" w:fill="FFFFFF"/>
        </w:rPr>
        <w:t xml:space="preserve">vođeno </w:t>
      </w:r>
      <w:r w:rsidR="0011375A" w:rsidRPr="0011375A">
        <w:rPr>
          <w:color w:val="282828"/>
          <w:sz w:val="22"/>
          <w:szCs w:val="22"/>
          <w:shd w:val="clear" w:color="auto" w:fill="FFFFFF"/>
        </w:rPr>
        <w:t>orgija</w:t>
      </w:r>
      <w:r w:rsidR="006F040B">
        <w:rPr>
          <w:color w:val="282828"/>
          <w:sz w:val="22"/>
          <w:szCs w:val="22"/>
          <w:shd w:val="clear" w:color="auto" w:fill="FFFFFF"/>
        </w:rPr>
        <w:t>stičkom</w:t>
      </w:r>
      <w:r w:rsidR="0011375A" w:rsidRPr="0011375A">
        <w:rPr>
          <w:color w:val="282828"/>
          <w:sz w:val="22"/>
          <w:szCs w:val="22"/>
          <w:shd w:val="clear" w:color="auto" w:fill="FFFFFF"/>
        </w:rPr>
        <w:t xml:space="preserve"> voljom, da se </w:t>
      </w:r>
      <w:r w:rsidR="006F040B">
        <w:rPr>
          <w:color w:val="282828"/>
          <w:sz w:val="22"/>
          <w:szCs w:val="22"/>
          <w:shd w:val="clear" w:color="auto" w:fill="FFFFFF"/>
        </w:rPr>
        <w:t>nadraste</w:t>
      </w:r>
      <w:r w:rsidR="0011375A" w:rsidRPr="0011375A">
        <w:rPr>
          <w:color w:val="282828"/>
          <w:sz w:val="22"/>
          <w:szCs w:val="22"/>
          <w:shd w:val="clear" w:color="auto" w:fill="FFFFFF"/>
        </w:rPr>
        <w:t xml:space="preserve"> i nadmaši</w:t>
      </w:r>
      <w:proofErr w:type="gramStart"/>
      <w:r w:rsidR="0011375A" w:rsidRPr="0011375A">
        <w:rPr>
          <w:color w:val="282828"/>
          <w:sz w:val="22"/>
          <w:szCs w:val="22"/>
          <w:shd w:val="clear" w:color="auto" w:fill="FFFFFF"/>
        </w:rPr>
        <w:t>.</w:t>
      </w:r>
      <w:r w:rsidR="006F040B">
        <w:rPr>
          <w:color w:val="282828"/>
          <w:sz w:val="22"/>
          <w:szCs w:val="22"/>
          <w:shd w:val="clear" w:color="auto" w:fill="FFFFFF"/>
          <w:lang w:val="sr-Cyrl-RS"/>
        </w:rPr>
        <w:t>“</w:t>
      </w:r>
      <w:proofErr w:type="gramEnd"/>
      <w:r w:rsidR="006F040B">
        <w:rPr>
          <w:color w:val="282828"/>
          <w:sz w:val="22"/>
          <w:szCs w:val="22"/>
          <w:shd w:val="clear" w:color="auto" w:fill="FFFFFF"/>
          <w:lang w:val="sr-Latn-RS"/>
        </w:rPr>
        <w:t xml:space="preserve"> </w:t>
      </w:r>
      <w:r w:rsidR="00481360" w:rsidRPr="0011375A">
        <w:rPr>
          <w:rStyle w:val="FootnoteReference"/>
          <w:color w:val="282828"/>
          <w:sz w:val="22"/>
          <w:szCs w:val="22"/>
          <w:shd w:val="clear" w:color="auto" w:fill="FFFFFF"/>
          <w:lang w:val="sr-Cyrl-RS"/>
        </w:rPr>
        <w:footnoteReference w:id="19"/>
      </w:r>
      <w:r w:rsidR="00481360">
        <w:rPr>
          <w:color w:val="282828"/>
          <w:sz w:val="22"/>
          <w:szCs w:val="22"/>
          <w:shd w:val="clear" w:color="auto" w:fill="FFFFFF"/>
          <w:lang w:val="sr-Latn-RS"/>
        </w:rPr>
        <w:t xml:space="preserve"> </w:t>
      </w:r>
      <w:r w:rsidR="006F040B">
        <w:rPr>
          <w:color w:val="282828"/>
          <w:sz w:val="22"/>
          <w:szCs w:val="22"/>
          <w:shd w:val="clear" w:color="auto" w:fill="FFFFFF"/>
          <w:lang w:val="sr-Latn-RS"/>
        </w:rPr>
        <w:t>(Saint–Point 2017a)</w:t>
      </w:r>
    </w:p>
    <w:p w:rsidR="0011375A" w:rsidRPr="0011375A" w:rsidRDefault="0028552A" w:rsidP="0028552A">
      <w:pPr>
        <w:tabs>
          <w:tab w:val="left" w:pos="7834"/>
        </w:tabs>
        <w:rPr>
          <w:color w:val="282828"/>
          <w:sz w:val="22"/>
          <w:szCs w:val="22"/>
          <w:shd w:val="clear" w:color="auto" w:fill="FFFFFF"/>
        </w:rPr>
      </w:pPr>
      <w:r>
        <w:rPr>
          <w:color w:val="282828"/>
          <w:sz w:val="22"/>
          <w:szCs w:val="22"/>
          <w:shd w:val="clear" w:color="auto" w:fill="FFFFFF"/>
        </w:rPr>
        <w:tab/>
      </w:r>
    </w:p>
    <w:p w:rsidR="00D25111" w:rsidRDefault="00081DA7" w:rsidP="00D25111">
      <w:pPr>
        <w:rPr>
          <w:color w:val="282828"/>
          <w:shd w:val="clear" w:color="auto" w:fill="FFFFFF"/>
        </w:rPr>
      </w:pPr>
      <w:r>
        <w:rPr>
          <w:color w:val="282828"/>
          <w:shd w:val="clear" w:color="auto" w:fill="FFFFFF"/>
        </w:rPr>
        <w:t>Žudnja u svom</w:t>
      </w:r>
      <w:r w:rsidRPr="00081DA7">
        <w:rPr>
          <w:color w:val="282828"/>
          <w:shd w:val="clear" w:color="auto" w:fill="FFFFFF"/>
        </w:rPr>
        <w:t xml:space="preserve"> </w:t>
      </w:r>
      <w:r>
        <w:rPr>
          <w:color w:val="282828"/>
          <w:shd w:val="clear" w:color="auto" w:fill="FFFFFF"/>
        </w:rPr>
        <w:t xml:space="preserve">večnom dinamizmu, </w:t>
      </w:r>
      <w:r w:rsidR="0028552A">
        <w:rPr>
          <w:color w:val="282828"/>
          <w:shd w:val="clear" w:color="auto" w:fill="FFFFFF"/>
        </w:rPr>
        <w:t>neobuzdana</w:t>
      </w:r>
      <w:r>
        <w:rPr>
          <w:color w:val="282828"/>
          <w:shd w:val="clear" w:color="auto" w:fill="FFFFFF"/>
        </w:rPr>
        <w:t xml:space="preserve"> i bujna, živototvorni izvor i kompleksna sila, zauzima veoma bitno mesto u sistemu mišljenja Valentine de Sen–Poan, približava je futurističkim postulatima, </w:t>
      </w:r>
      <w:proofErr w:type="gramStart"/>
      <w:r>
        <w:rPr>
          <w:color w:val="282828"/>
          <w:shd w:val="clear" w:color="auto" w:fill="FFFFFF"/>
        </w:rPr>
        <w:t>ali</w:t>
      </w:r>
      <w:proofErr w:type="gramEnd"/>
      <w:r>
        <w:rPr>
          <w:color w:val="282828"/>
          <w:shd w:val="clear" w:color="auto" w:fill="FFFFFF"/>
        </w:rPr>
        <w:t xml:space="preserve"> ona uvek ostaje verna sebi iznoseći zahteve za samosvesnim, aktivnim bićem koje će</w:t>
      </w:r>
      <w:r w:rsidR="004D57CE">
        <w:rPr>
          <w:color w:val="282828"/>
          <w:shd w:val="clear" w:color="auto" w:fill="FFFFFF"/>
        </w:rPr>
        <w:t xml:space="preserve"> tek</w:t>
      </w:r>
      <w:r>
        <w:rPr>
          <w:color w:val="282828"/>
          <w:shd w:val="clear" w:color="auto" w:fill="FFFFFF"/>
        </w:rPr>
        <w:t xml:space="preserve"> u sintezi </w:t>
      </w:r>
      <w:r w:rsidR="00271C4C">
        <w:rPr>
          <w:color w:val="282828"/>
          <w:shd w:val="clear" w:color="auto" w:fill="FFFFFF"/>
        </w:rPr>
        <w:t>suprotstavljenih, duhovnih i telesnih, principa ostvariti svoj pun potencijal.</w:t>
      </w:r>
    </w:p>
    <w:p w:rsidR="00FC41B2" w:rsidRPr="00FC41B2" w:rsidRDefault="00FC41B2" w:rsidP="00FC41B2">
      <w:pPr>
        <w:jc w:val="center"/>
        <w:rPr>
          <w:b/>
          <w:color w:val="282828"/>
          <w:shd w:val="clear" w:color="auto" w:fill="FFFFFF"/>
        </w:rPr>
      </w:pPr>
    </w:p>
    <w:p w:rsidR="00615068" w:rsidRPr="0028552A" w:rsidRDefault="00FC41B2" w:rsidP="0028552A">
      <w:pPr>
        <w:tabs>
          <w:tab w:val="left" w:pos="3450"/>
        </w:tabs>
        <w:jc w:val="center"/>
        <w:rPr>
          <w:b/>
          <w:color w:val="282828"/>
          <w:shd w:val="clear" w:color="auto" w:fill="FFFFFF"/>
        </w:rPr>
      </w:pPr>
      <w:bookmarkStart w:id="0" w:name="_GoBack"/>
      <w:bookmarkEnd w:id="0"/>
      <w:r w:rsidRPr="00B2315A">
        <w:rPr>
          <w:b/>
          <w:i/>
          <w:color w:val="282828"/>
          <w:shd w:val="clear" w:color="auto" w:fill="FFFFFF"/>
        </w:rPr>
        <w:t>Metahorija</w:t>
      </w:r>
      <w:r w:rsidRPr="00FC41B2">
        <w:rPr>
          <w:b/>
          <w:color w:val="282828"/>
          <w:shd w:val="clear" w:color="auto" w:fill="FFFFFF"/>
        </w:rPr>
        <w:t xml:space="preserve">: </w:t>
      </w:r>
      <w:r w:rsidR="00FF50DA" w:rsidRPr="00FC41B2">
        <w:rPr>
          <w:b/>
          <w:color w:val="282828"/>
          <w:shd w:val="clear" w:color="auto" w:fill="FFFFFF"/>
        </w:rPr>
        <w:t>velika sinteza</w:t>
      </w:r>
      <w:r w:rsidR="00B2315A" w:rsidRPr="00B2315A">
        <w:rPr>
          <w:b/>
          <w:color w:val="282828"/>
          <w:shd w:val="clear" w:color="auto" w:fill="FFFFFF"/>
        </w:rPr>
        <w:t xml:space="preserve"> </w:t>
      </w:r>
      <w:r w:rsidR="00B2315A">
        <w:rPr>
          <w:b/>
          <w:color w:val="282828"/>
          <w:shd w:val="clear" w:color="auto" w:fill="FFFFFF"/>
        </w:rPr>
        <w:t>i fuzija</w:t>
      </w:r>
      <w:r w:rsidR="00B2315A" w:rsidRPr="00FC41B2">
        <w:rPr>
          <w:b/>
          <w:color w:val="282828"/>
          <w:shd w:val="clear" w:color="auto" w:fill="FFFFFF"/>
        </w:rPr>
        <w:t xml:space="preserve"> </w:t>
      </w:r>
      <w:r w:rsidR="00B2315A">
        <w:rPr>
          <w:b/>
          <w:color w:val="282828"/>
          <w:shd w:val="clear" w:color="auto" w:fill="FFFFFF"/>
        </w:rPr>
        <w:t>umetnosti</w:t>
      </w:r>
    </w:p>
    <w:p w:rsidR="00EE51BE" w:rsidRDefault="00CE1A83" w:rsidP="00DA6F76">
      <w:pPr>
        <w:rPr>
          <w:color w:val="282828"/>
          <w:shd w:val="clear" w:color="auto" w:fill="FFFFFF"/>
        </w:rPr>
      </w:pPr>
      <w:proofErr w:type="gramStart"/>
      <w:r>
        <w:rPr>
          <w:color w:val="282828"/>
          <w:shd w:val="clear" w:color="auto" w:fill="FFFFFF"/>
        </w:rPr>
        <w:t xml:space="preserve">Očigledno je da </w:t>
      </w:r>
      <w:r w:rsidR="0028552A">
        <w:rPr>
          <w:color w:val="282828"/>
          <w:shd w:val="clear" w:color="auto" w:fill="FFFFFF"/>
        </w:rPr>
        <w:t>Valentina de Sen–</w:t>
      </w:r>
      <w:r w:rsidR="00B2315A">
        <w:rPr>
          <w:color w:val="282828"/>
          <w:shd w:val="clear" w:color="auto" w:fill="FFFFFF"/>
        </w:rPr>
        <w:t>Poan</w:t>
      </w:r>
      <w:r w:rsidR="008538D6">
        <w:rPr>
          <w:color w:val="282828"/>
          <w:shd w:val="clear" w:color="auto" w:fill="FFFFFF"/>
        </w:rPr>
        <w:t>, iako nije bila feministkinja, izaziva različite stereotipe i doprinosi debati o novoj ženi.</w:t>
      </w:r>
      <w:proofErr w:type="gramEnd"/>
      <w:r w:rsidR="0028552A">
        <w:rPr>
          <w:color w:val="282828"/>
          <w:shd w:val="clear" w:color="auto" w:fill="FFFFFF"/>
        </w:rPr>
        <w:t xml:space="preserve"> Takođe, iako pravi otklon </w:t>
      </w:r>
      <w:proofErr w:type="gramStart"/>
      <w:r w:rsidR="0028552A">
        <w:rPr>
          <w:color w:val="282828"/>
          <w:shd w:val="clear" w:color="auto" w:fill="FFFFFF"/>
        </w:rPr>
        <w:t>od</w:t>
      </w:r>
      <w:proofErr w:type="gramEnd"/>
      <w:r w:rsidR="0028552A">
        <w:rPr>
          <w:color w:val="282828"/>
          <w:shd w:val="clear" w:color="auto" w:fill="FFFFFF"/>
        </w:rPr>
        <w:t xml:space="preserve"> futurizma, u svojim delima nesumnjivo neguje neke od </w:t>
      </w:r>
      <w:r w:rsidR="0028552A" w:rsidRPr="00E87E25">
        <w:rPr>
          <w:color w:val="282828"/>
          <w:shd w:val="clear" w:color="auto" w:fill="FFFFFF"/>
        </w:rPr>
        <w:t xml:space="preserve">osnovnih postulata futurističke </w:t>
      </w:r>
      <w:r w:rsidR="0028552A" w:rsidRPr="004F0E56">
        <w:rPr>
          <w:color w:val="282828"/>
          <w:shd w:val="clear" w:color="auto" w:fill="FFFFFF"/>
        </w:rPr>
        <w:t>poetike</w:t>
      </w:r>
      <w:r w:rsidR="00976EF0" w:rsidRPr="004F0E56">
        <w:rPr>
          <w:rStyle w:val="FootnoteReference"/>
          <w:color w:val="282828"/>
          <w:shd w:val="clear" w:color="auto" w:fill="FFFFFF"/>
        </w:rPr>
        <w:footnoteReference w:id="20"/>
      </w:r>
      <w:r w:rsidR="0028552A" w:rsidRPr="004F0E56">
        <w:rPr>
          <w:color w:val="282828"/>
          <w:shd w:val="clear" w:color="auto" w:fill="FFFFFF"/>
        </w:rPr>
        <w:t>.</w:t>
      </w:r>
      <w:r w:rsidR="008538D6">
        <w:rPr>
          <w:color w:val="282828"/>
          <w:shd w:val="clear" w:color="auto" w:fill="FFFFFF"/>
        </w:rPr>
        <w:t xml:space="preserve"> Pored </w:t>
      </w:r>
      <w:r w:rsidR="000C30AB">
        <w:rPr>
          <w:color w:val="282828"/>
          <w:shd w:val="clear" w:color="auto" w:fill="FFFFFF"/>
        </w:rPr>
        <w:t>gore</w:t>
      </w:r>
      <w:r w:rsidR="008538D6">
        <w:rPr>
          <w:color w:val="282828"/>
          <w:shd w:val="clear" w:color="auto" w:fill="FFFFFF"/>
        </w:rPr>
        <w:t>pomenut</w:t>
      </w:r>
      <w:r w:rsidR="000C30AB">
        <w:rPr>
          <w:color w:val="282828"/>
          <w:shd w:val="clear" w:color="auto" w:fill="FFFFFF"/>
        </w:rPr>
        <w:t>ih</w:t>
      </w:r>
      <w:r w:rsidR="008538D6">
        <w:rPr>
          <w:color w:val="282828"/>
          <w:shd w:val="clear" w:color="auto" w:fill="FFFFFF"/>
        </w:rPr>
        <w:t xml:space="preserve"> </w:t>
      </w:r>
      <w:r w:rsidR="000C30AB" w:rsidRPr="008863D7">
        <w:rPr>
          <w:color w:val="282828"/>
          <w:shd w:val="clear" w:color="auto" w:fill="FFFFFF"/>
        </w:rPr>
        <w:t>manifesta</w:t>
      </w:r>
      <w:r w:rsidR="008538D6" w:rsidRPr="00A466DD">
        <w:rPr>
          <w:color w:val="282828"/>
          <w:shd w:val="clear" w:color="auto" w:fill="FFFFFF"/>
        </w:rPr>
        <w:t xml:space="preserve"> </w:t>
      </w:r>
      <w:r w:rsidR="0087264B">
        <w:rPr>
          <w:color w:val="282828"/>
          <w:shd w:val="clear" w:color="auto" w:fill="FFFFFF"/>
        </w:rPr>
        <w:t xml:space="preserve">uspešno </w:t>
      </w:r>
      <w:r w:rsidR="0087264B" w:rsidRPr="00A466DD">
        <w:rPr>
          <w:color w:val="282828"/>
          <w:shd w:val="clear" w:color="auto" w:fill="FFFFFF"/>
        </w:rPr>
        <w:t xml:space="preserve">je to </w:t>
      </w:r>
      <w:r w:rsidR="008538D6" w:rsidRPr="00A466DD">
        <w:rPr>
          <w:color w:val="282828"/>
          <w:shd w:val="clear" w:color="auto" w:fill="FFFFFF"/>
        </w:rPr>
        <w:t>činila</w:t>
      </w:r>
      <w:r w:rsidR="00D35CFD">
        <w:rPr>
          <w:color w:val="282828"/>
          <w:shd w:val="clear" w:color="auto" w:fill="FFFFFF"/>
        </w:rPr>
        <w:t xml:space="preserve"> i</w:t>
      </w:r>
      <w:r w:rsidR="006B66E3">
        <w:rPr>
          <w:color w:val="282828"/>
          <w:shd w:val="clear" w:color="auto" w:fill="FFFFFF"/>
        </w:rPr>
        <w:t xml:space="preserve"> </w:t>
      </w:r>
      <w:proofErr w:type="gramStart"/>
      <w:r w:rsidR="006B66E3">
        <w:rPr>
          <w:color w:val="282828"/>
          <w:shd w:val="clear" w:color="auto" w:fill="FFFFFF"/>
        </w:rPr>
        <w:t>na</w:t>
      </w:r>
      <w:proofErr w:type="gramEnd"/>
      <w:r w:rsidR="006B66E3">
        <w:rPr>
          <w:color w:val="282828"/>
          <w:shd w:val="clear" w:color="auto" w:fill="FFFFFF"/>
        </w:rPr>
        <w:t xml:space="preserve"> </w:t>
      </w:r>
      <w:r w:rsidR="008538D6" w:rsidRPr="00A466DD">
        <w:rPr>
          <w:color w:val="282828"/>
          <w:shd w:val="clear" w:color="auto" w:fill="FFFFFF"/>
        </w:rPr>
        <w:t xml:space="preserve">polju plesa i igre. </w:t>
      </w:r>
      <w:r w:rsidR="006B66E3">
        <w:rPr>
          <w:color w:val="282828"/>
          <w:shd w:val="clear" w:color="auto" w:fill="FFFFFF"/>
        </w:rPr>
        <w:t>Verovatno</w:t>
      </w:r>
      <w:r w:rsidR="008538D6" w:rsidRPr="00A466DD">
        <w:rPr>
          <w:color w:val="282828"/>
          <w:shd w:val="clear" w:color="auto" w:fill="FFFFFF"/>
        </w:rPr>
        <w:t xml:space="preserve"> nije bila plesački </w:t>
      </w:r>
      <w:r w:rsidR="008538D6" w:rsidRPr="004F0E56">
        <w:rPr>
          <w:color w:val="282828"/>
          <w:shd w:val="clear" w:color="auto" w:fill="FFFFFF"/>
        </w:rPr>
        <w:t>savršena poput Isidore Dankan ili Ide</w:t>
      </w:r>
      <w:r w:rsidR="005B25CF" w:rsidRPr="004F0E56">
        <w:rPr>
          <w:color w:val="282828"/>
          <w:shd w:val="clear" w:color="auto" w:fill="FFFFFF"/>
        </w:rPr>
        <w:t xml:space="preserve"> Rubinštajn</w:t>
      </w:r>
      <w:r w:rsidR="008538D6" w:rsidRPr="004F0E56">
        <w:rPr>
          <w:color w:val="282828"/>
          <w:shd w:val="clear" w:color="auto" w:fill="FFFFFF"/>
        </w:rPr>
        <w:t>,</w:t>
      </w:r>
      <w:r w:rsidR="004F0E56">
        <w:rPr>
          <w:color w:val="282828"/>
          <w:shd w:val="clear" w:color="auto" w:fill="FFFFFF"/>
        </w:rPr>
        <w:t xml:space="preserve"> </w:t>
      </w:r>
      <w:r w:rsidR="00D35CFD" w:rsidRPr="004F0E56">
        <w:rPr>
          <w:color w:val="282828"/>
          <w:shd w:val="clear" w:color="auto" w:fill="FFFFFF"/>
        </w:rPr>
        <w:t>kako ističe</w:t>
      </w:r>
      <w:r w:rsidR="008538D6" w:rsidRPr="004F0E56">
        <w:rPr>
          <w:color w:val="282828"/>
          <w:shd w:val="clear" w:color="auto" w:fill="FFFFFF"/>
        </w:rPr>
        <w:t xml:space="preserve"> Marineti</w:t>
      </w:r>
      <w:r w:rsidR="00D35CFD" w:rsidRPr="004F0E56">
        <w:rPr>
          <w:color w:val="282828"/>
          <w:shd w:val="clear" w:color="auto" w:fill="FFFFFF"/>
        </w:rPr>
        <w:t xml:space="preserve"> u svom </w:t>
      </w:r>
      <w:r w:rsidR="00D35CFD" w:rsidRPr="004F0E56">
        <w:rPr>
          <w:i/>
          <w:color w:val="282828"/>
          <w:shd w:val="clear" w:color="auto" w:fill="FFFFFF"/>
        </w:rPr>
        <w:t>Manifestu futurističke igre</w:t>
      </w:r>
      <w:r w:rsidR="00D35CFD" w:rsidRPr="004F0E56">
        <w:rPr>
          <w:color w:val="282828"/>
          <w:shd w:val="clear" w:color="auto" w:fill="FFFFFF"/>
        </w:rPr>
        <w:t xml:space="preserve"> (1917)</w:t>
      </w:r>
      <w:r w:rsidR="008538D6" w:rsidRPr="004F0E56">
        <w:rPr>
          <w:color w:val="282828"/>
          <w:shd w:val="clear" w:color="auto" w:fill="FFFFFF"/>
        </w:rPr>
        <w:t xml:space="preserve">, </w:t>
      </w:r>
      <w:r w:rsidR="00B0368A">
        <w:rPr>
          <w:color w:val="282828"/>
          <w:shd w:val="clear" w:color="auto" w:fill="FFFFFF"/>
        </w:rPr>
        <w:t xml:space="preserve">ali </w:t>
      </w:r>
      <w:r w:rsidR="008538D6" w:rsidRPr="004F0E56">
        <w:rPr>
          <w:color w:val="282828"/>
          <w:shd w:val="clear" w:color="auto" w:fill="FFFFFF"/>
        </w:rPr>
        <w:t>ključn</w:t>
      </w:r>
      <w:r w:rsidR="00D35CFD" w:rsidRPr="004F0E56">
        <w:rPr>
          <w:color w:val="282828"/>
          <w:shd w:val="clear" w:color="auto" w:fill="FFFFFF"/>
        </w:rPr>
        <w:t>i</w:t>
      </w:r>
      <w:r w:rsidR="008538D6" w:rsidRPr="004F0E56">
        <w:rPr>
          <w:color w:val="282828"/>
          <w:shd w:val="clear" w:color="auto" w:fill="FFFFFF"/>
        </w:rPr>
        <w:t xml:space="preserve"> </w:t>
      </w:r>
      <w:r w:rsidR="00D35CFD" w:rsidRPr="004F0E56">
        <w:rPr>
          <w:color w:val="282828"/>
          <w:shd w:val="clear" w:color="auto" w:fill="FFFFFF"/>
        </w:rPr>
        <w:t>autor futurizma</w:t>
      </w:r>
      <w:r w:rsidR="008538D6" w:rsidRPr="004F0E56">
        <w:rPr>
          <w:color w:val="282828"/>
          <w:shd w:val="clear" w:color="auto" w:fill="FFFFFF"/>
        </w:rPr>
        <w:t xml:space="preserve"> ubraja</w:t>
      </w:r>
      <w:r w:rsidR="006B66E3">
        <w:rPr>
          <w:color w:val="282828"/>
          <w:shd w:val="clear" w:color="auto" w:fill="FFFFFF"/>
        </w:rPr>
        <w:t xml:space="preserve"> je</w:t>
      </w:r>
      <w:r w:rsidR="008538D6" w:rsidRPr="004F0E56">
        <w:rPr>
          <w:color w:val="282828"/>
          <w:shd w:val="clear" w:color="auto" w:fill="FFFFFF"/>
        </w:rPr>
        <w:t xml:space="preserve"> među najuticajnije izvođače tog vremena</w:t>
      </w:r>
      <w:r w:rsidR="00E87E25" w:rsidRPr="004F0E56">
        <w:rPr>
          <w:color w:val="282828"/>
          <w:shd w:val="clear" w:color="auto" w:fill="FFFFFF"/>
        </w:rPr>
        <w:t xml:space="preserve"> (Marinet</w:t>
      </w:r>
      <w:r w:rsidR="00A772F7">
        <w:rPr>
          <w:color w:val="282828"/>
          <w:shd w:val="clear" w:color="auto" w:fill="FFFFFF"/>
        </w:rPr>
        <w:t>t</w:t>
      </w:r>
      <w:r w:rsidR="00E87E25" w:rsidRPr="004F0E56">
        <w:rPr>
          <w:color w:val="282828"/>
          <w:shd w:val="clear" w:color="auto" w:fill="FFFFFF"/>
        </w:rPr>
        <w:t>i 2017c)</w:t>
      </w:r>
      <w:r w:rsidR="008538D6" w:rsidRPr="004F0E56">
        <w:rPr>
          <w:color w:val="282828"/>
          <w:shd w:val="clear" w:color="auto" w:fill="FFFFFF"/>
        </w:rPr>
        <w:t>.</w:t>
      </w:r>
      <w:r w:rsidR="001969A1">
        <w:rPr>
          <w:color w:val="282828"/>
          <w:shd w:val="clear" w:color="auto" w:fill="FFFFFF"/>
        </w:rPr>
        <w:t xml:space="preserve"> </w:t>
      </w:r>
    </w:p>
    <w:p w:rsidR="00A772F7" w:rsidRDefault="00653687" w:rsidP="00DA6F76">
      <w:pPr>
        <w:rPr>
          <w:color w:val="282828"/>
          <w:shd w:val="clear" w:color="auto" w:fill="FFFFFF"/>
        </w:rPr>
      </w:pPr>
      <w:proofErr w:type="gramStart"/>
      <w:r>
        <w:rPr>
          <w:color w:val="282828"/>
          <w:shd w:val="clear" w:color="auto" w:fill="FFFFFF"/>
        </w:rPr>
        <w:t>P</w:t>
      </w:r>
      <w:r w:rsidR="008538D6" w:rsidRPr="00031B4B">
        <w:rPr>
          <w:color w:val="282828"/>
          <w:shd w:val="clear" w:color="auto" w:fill="FFFFFF"/>
        </w:rPr>
        <w:t>rojek</w:t>
      </w:r>
      <w:r>
        <w:rPr>
          <w:color w:val="282828"/>
          <w:shd w:val="clear" w:color="auto" w:fill="FFFFFF"/>
        </w:rPr>
        <w:t xml:space="preserve">at </w:t>
      </w:r>
      <w:r w:rsidR="008538D6" w:rsidRPr="00FF50DA">
        <w:rPr>
          <w:i/>
          <w:color w:val="282828"/>
          <w:shd w:val="clear" w:color="auto" w:fill="FFFFFF"/>
        </w:rPr>
        <w:t>Metahorij</w:t>
      </w:r>
      <w:r w:rsidR="00893F1B" w:rsidRPr="00FF50DA">
        <w:rPr>
          <w:i/>
          <w:color w:val="282828"/>
          <w:shd w:val="clear" w:color="auto" w:fill="FFFFFF"/>
        </w:rPr>
        <w:t>a</w:t>
      </w:r>
      <w:r w:rsidR="00A73746" w:rsidRPr="00031B4B">
        <w:rPr>
          <w:rStyle w:val="FootnoteReference"/>
          <w:color w:val="282828"/>
          <w:shd w:val="clear" w:color="auto" w:fill="FFFFFF"/>
        </w:rPr>
        <w:footnoteReference w:id="21"/>
      </w:r>
      <w:r w:rsidRPr="00653687">
        <w:rPr>
          <w:color w:val="282828"/>
          <w:shd w:val="clear" w:color="auto" w:fill="FFFFFF"/>
        </w:rPr>
        <w:t xml:space="preserve"> </w:t>
      </w:r>
      <w:r>
        <w:rPr>
          <w:color w:val="282828"/>
          <w:shd w:val="clear" w:color="auto" w:fill="FFFFFF"/>
        </w:rPr>
        <w:t>predstavlja pokušaj Valentine de Sen–Poan da napravi jedinstven ukrštaj pl</w:t>
      </w:r>
      <w:r w:rsidRPr="00031B4B">
        <w:rPr>
          <w:color w:val="282828"/>
          <w:shd w:val="clear" w:color="auto" w:fill="FFFFFF"/>
        </w:rPr>
        <w:t>es</w:t>
      </w:r>
      <w:r>
        <w:rPr>
          <w:color w:val="282828"/>
          <w:shd w:val="clear" w:color="auto" w:fill="FFFFFF"/>
        </w:rPr>
        <w:t>a</w:t>
      </w:r>
      <w:r w:rsidR="006B66E3">
        <w:rPr>
          <w:color w:val="282828"/>
          <w:shd w:val="clear" w:color="auto" w:fill="FFFFFF"/>
        </w:rPr>
        <w:t xml:space="preserve">, </w:t>
      </w:r>
      <w:r w:rsidRPr="00031B4B">
        <w:rPr>
          <w:color w:val="282828"/>
          <w:shd w:val="clear" w:color="auto" w:fill="FFFFFF"/>
        </w:rPr>
        <w:t>poezij</w:t>
      </w:r>
      <w:r>
        <w:rPr>
          <w:color w:val="282828"/>
          <w:shd w:val="clear" w:color="auto" w:fill="FFFFFF"/>
        </w:rPr>
        <w:t>e</w:t>
      </w:r>
      <w:r w:rsidRPr="00031B4B">
        <w:rPr>
          <w:color w:val="282828"/>
          <w:shd w:val="clear" w:color="auto" w:fill="FFFFFF"/>
        </w:rPr>
        <w:t>, slikarstv</w:t>
      </w:r>
      <w:r>
        <w:rPr>
          <w:color w:val="282828"/>
          <w:shd w:val="clear" w:color="auto" w:fill="FFFFFF"/>
        </w:rPr>
        <w:t>a</w:t>
      </w:r>
      <w:r w:rsidRPr="00031B4B">
        <w:rPr>
          <w:color w:val="282828"/>
          <w:shd w:val="clear" w:color="auto" w:fill="FFFFFF"/>
        </w:rPr>
        <w:t xml:space="preserve"> i </w:t>
      </w:r>
      <w:r>
        <w:rPr>
          <w:color w:val="282828"/>
          <w:shd w:val="clear" w:color="auto" w:fill="FFFFFF"/>
        </w:rPr>
        <w:t>skulpture</w:t>
      </w:r>
      <w:r w:rsidR="000C30AB">
        <w:rPr>
          <w:color w:val="282828"/>
          <w:shd w:val="clear" w:color="auto" w:fill="FFFFFF"/>
        </w:rPr>
        <w:t xml:space="preserve"> – vizuelnog, auditivnog, olfaktornog i taktilnog</w:t>
      </w:r>
      <w:r>
        <w:rPr>
          <w:color w:val="282828"/>
          <w:shd w:val="clear" w:color="auto" w:fill="FFFFFF"/>
        </w:rPr>
        <w:t>.</w:t>
      </w:r>
      <w:proofErr w:type="gramEnd"/>
      <w:r w:rsidRPr="00031B4B">
        <w:rPr>
          <w:color w:val="282828"/>
          <w:shd w:val="clear" w:color="auto" w:fill="FFFFFF"/>
        </w:rPr>
        <w:t xml:space="preserve"> </w:t>
      </w:r>
      <w:r w:rsidR="00A772F7">
        <w:rPr>
          <w:color w:val="282828"/>
          <w:shd w:val="clear" w:color="auto" w:fill="FFFFFF"/>
        </w:rPr>
        <w:t>T</w:t>
      </w:r>
      <w:r w:rsidR="000C30AB">
        <w:rPr>
          <w:color w:val="282828"/>
          <w:shd w:val="clear" w:color="auto" w:fill="FFFFFF"/>
        </w:rPr>
        <w:t>aj performans</w:t>
      </w:r>
      <w:r w:rsidR="00A772F7">
        <w:rPr>
          <w:color w:val="282828"/>
          <w:shd w:val="clear" w:color="auto" w:fill="FFFFFF"/>
        </w:rPr>
        <w:t xml:space="preserve"> </w:t>
      </w:r>
      <w:r w:rsidR="005627D9" w:rsidRPr="00031B4B">
        <w:rPr>
          <w:color w:val="282828"/>
          <w:shd w:val="clear" w:color="auto" w:fill="FFFFFF"/>
        </w:rPr>
        <w:t>je prevođenj</w:t>
      </w:r>
      <w:r w:rsidR="00A772F7">
        <w:rPr>
          <w:color w:val="282828"/>
          <w:shd w:val="clear" w:color="auto" w:fill="FFFFFF"/>
        </w:rPr>
        <w:t>e</w:t>
      </w:r>
      <w:r w:rsidR="005627D9">
        <w:rPr>
          <w:color w:val="282828"/>
          <w:shd w:val="clear" w:color="auto" w:fill="FFFFFF"/>
        </w:rPr>
        <w:t xml:space="preserve"> sopstvene poezije u pokret tela, u fizički jezik kroz različite kostime – </w:t>
      </w:r>
      <w:proofErr w:type="gramStart"/>
      <w:r w:rsidR="005627D9">
        <w:rPr>
          <w:color w:val="282828"/>
          <w:shd w:val="clear" w:color="auto" w:fill="FFFFFF"/>
        </w:rPr>
        <w:t>od</w:t>
      </w:r>
      <w:proofErr w:type="gramEnd"/>
      <w:r w:rsidR="005627D9">
        <w:rPr>
          <w:color w:val="282828"/>
          <w:shd w:val="clear" w:color="auto" w:fill="FFFFFF"/>
        </w:rPr>
        <w:t xml:space="preserve"> antičkog grčkog, preko orijentalnog do kostima ratnice. </w:t>
      </w:r>
      <w:r w:rsidR="00A772F7">
        <w:rPr>
          <w:color w:val="282828"/>
          <w:shd w:val="clear" w:color="auto" w:fill="FFFFFF"/>
        </w:rPr>
        <w:t>Marineti kritikuje uticaj antike i srednjeg veka, zamera joj statične apstrakcije</w:t>
      </w:r>
      <w:r w:rsidR="002401D6">
        <w:rPr>
          <w:color w:val="282828"/>
          <w:shd w:val="clear" w:color="auto" w:fill="FFFFFF"/>
        </w:rPr>
        <w:t>, hladnu geometriju poza</w:t>
      </w:r>
      <w:r w:rsidR="00A772F7">
        <w:rPr>
          <w:color w:val="282828"/>
          <w:shd w:val="clear" w:color="auto" w:fill="FFFFFF"/>
        </w:rPr>
        <w:t xml:space="preserve"> </w:t>
      </w:r>
      <w:r w:rsidR="00004E11">
        <w:rPr>
          <w:color w:val="282828"/>
          <w:shd w:val="clear" w:color="auto" w:fill="FFFFFF"/>
        </w:rPr>
        <w:t>lišenu istinske dinamičke osetljivosti savremenog života</w:t>
      </w:r>
      <w:r w:rsidR="00A772F7">
        <w:rPr>
          <w:color w:val="282828"/>
          <w:shd w:val="clear" w:color="auto" w:fill="FFFFFF"/>
        </w:rPr>
        <w:t xml:space="preserve">, </w:t>
      </w:r>
      <w:proofErr w:type="gramStart"/>
      <w:r w:rsidR="006B66E3">
        <w:rPr>
          <w:color w:val="282828"/>
          <w:shd w:val="clear" w:color="auto" w:fill="FFFFFF"/>
        </w:rPr>
        <w:t>ali</w:t>
      </w:r>
      <w:proofErr w:type="gramEnd"/>
      <w:r w:rsidR="006B66E3">
        <w:rPr>
          <w:color w:val="282828"/>
          <w:shd w:val="clear" w:color="auto" w:fill="FFFFFF"/>
        </w:rPr>
        <w:t xml:space="preserve"> </w:t>
      </w:r>
      <w:r w:rsidR="00A772F7">
        <w:rPr>
          <w:color w:val="282828"/>
          <w:shd w:val="clear" w:color="auto" w:fill="FFFFFF"/>
        </w:rPr>
        <w:t xml:space="preserve">ističe kao kvalitet činjenicu da je </w:t>
      </w:r>
      <w:r w:rsidR="00A772F7">
        <w:rPr>
          <w:color w:val="282828"/>
          <w:shd w:val="clear" w:color="auto" w:fill="FFFFFF"/>
          <w:lang w:val="sr-Latn-RS"/>
        </w:rPr>
        <w:lastRenderedPageBreak/>
        <w:t>„</w:t>
      </w:r>
      <w:r w:rsidR="00A772F7">
        <w:rPr>
          <w:color w:val="282828"/>
          <w:shd w:val="clear" w:color="auto" w:fill="FFFFFF"/>
        </w:rPr>
        <w:t>Valentina</w:t>
      </w:r>
      <w:r w:rsidR="00A772F7" w:rsidRPr="00A772F7">
        <w:rPr>
          <w:color w:val="282828"/>
          <w:shd w:val="clear" w:color="auto" w:fill="FFFFFF"/>
        </w:rPr>
        <w:t xml:space="preserve"> de S</w:t>
      </w:r>
      <w:r w:rsidR="00A772F7">
        <w:rPr>
          <w:color w:val="282828"/>
          <w:shd w:val="clear" w:color="auto" w:fill="FFFFFF"/>
        </w:rPr>
        <w:t>en–</w:t>
      </w:r>
      <w:r w:rsidR="00A772F7" w:rsidRPr="00A772F7">
        <w:rPr>
          <w:color w:val="282828"/>
          <w:shd w:val="clear" w:color="auto" w:fill="FFFFFF"/>
        </w:rPr>
        <w:t>P</w:t>
      </w:r>
      <w:r w:rsidR="00A772F7">
        <w:rPr>
          <w:color w:val="282828"/>
          <w:shd w:val="clear" w:color="auto" w:fill="FFFFFF"/>
        </w:rPr>
        <w:t>oan</w:t>
      </w:r>
      <w:r w:rsidR="00A772F7" w:rsidRPr="00A772F7">
        <w:rPr>
          <w:color w:val="282828"/>
          <w:shd w:val="clear" w:color="auto" w:fill="FFFFFF"/>
        </w:rPr>
        <w:t xml:space="preserve"> osmisli</w:t>
      </w:r>
      <w:r w:rsidR="00A772F7">
        <w:rPr>
          <w:color w:val="282828"/>
          <w:shd w:val="clear" w:color="auto" w:fill="FFFFFF"/>
        </w:rPr>
        <w:t>la</w:t>
      </w:r>
      <w:r w:rsidR="00A772F7" w:rsidRPr="00A772F7">
        <w:rPr>
          <w:color w:val="282828"/>
          <w:shd w:val="clear" w:color="auto" w:fill="FFFFFF"/>
        </w:rPr>
        <w:t xml:space="preserve"> apstraktni i metafizički ples koji je morao da prevede čistu misao bez sentimentalnosti i bez seksualnog </w:t>
      </w:r>
      <w:r w:rsidR="00A772F7">
        <w:rPr>
          <w:color w:val="282828"/>
          <w:shd w:val="clear" w:color="auto" w:fill="FFFFFF"/>
        </w:rPr>
        <w:t>žara</w:t>
      </w:r>
      <w:r w:rsidR="00A772F7">
        <w:rPr>
          <w:color w:val="282828"/>
          <w:shd w:val="clear" w:color="auto" w:fill="FFFFFF"/>
          <w:lang w:val="sr-Latn-RS"/>
        </w:rPr>
        <w:t>“</w:t>
      </w:r>
      <w:r w:rsidR="00DA6F76">
        <w:rPr>
          <w:rStyle w:val="FootnoteReference"/>
          <w:color w:val="282828"/>
          <w:shd w:val="clear" w:color="auto" w:fill="FFFFFF"/>
          <w:lang w:val="sr-Latn-RS"/>
        </w:rPr>
        <w:footnoteReference w:id="22"/>
      </w:r>
      <w:r w:rsidR="00A772F7">
        <w:rPr>
          <w:color w:val="282828"/>
          <w:shd w:val="clear" w:color="auto" w:fill="FFFFFF"/>
          <w:lang w:val="sr-Latn-RS"/>
        </w:rPr>
        <w:t>(Marinetti 2017</w:t>
      </w:r>
      <w:r w:rsidR="00B534BE">
        <w:rPr>
          <w:color w:val="282828"/>
          <w:shd w:val="clear" w:color="auto" w:fill="FFFFFF"/>
          <w:lang w:val="sr-Latn-RS"/>
        </w:rPr>
        <w:t>c</w:t>
      </w:r>
      <w:r w:rsidR="00A772F7">
        <w:rPr>
          <w:color w:val="282828"/>
          <w:shd w:val="clear" w:color="auto" w:fill="FFFFFF"/>
          <w:lang w:val="sr-Latn-RS"/>
        </w:rPr>
        <w:t>)</w:t>
      </w:r>
      <w:r w:rsidR="002401D6">
        <w:rPr>
          <w:color w:val="282828"/>
          <w:shd w:val="clear" w:color="auto" w:fill="FFFFFF"/>
          <w:lang w:val="sr-Latn-RS"/>
        </w:rPr>
        <w:t>.</w:t>
      </w:r>
    </w:p>
    <w:p w:rsidR="008771CA" w:rsidRPr="008771CA" w:rsidRDefault="008A3258" w:rsidP="00653687">
      <w:pPr>
        <w:rPr>
          <w:color w:val="282828"/>
          <w:shd w:val="clear" w:color="auto" w:fill="FFFFFF"/>
        </w:rPr>
      </w:pPr>
      <w:r>
        <w:rPr>
          <w:color w:val="282828"/>
          <w:shd w:val="clear" w:color="auto" w:fill="FFFFFF"/>
        </w:rPr>
        <w:t xml:space="preserve">Dekor, </w:t>
      </w:r>
      <w:r w:rsidRPr="008863D7">
        <w:rPr>
          <w:color w:val="282828"/>
          <w:shd w:val="clear" w:color="auto" w:fill="FFFFFF"/>
        </w:rPr>
        <w:t xml:space="preserve">muzika, poezija, pokret, </w:t>
      </w:r>
      <w:proofErr w:type="gramStart"/>
      <w:r w:rsidR="005627D9" w:rsidRPr="008863D7">
        <w:rPr>
          <w:color w:val="282828"/>
          <w:shd w:val="clear" w:color="auto" w:fill="FFFFFF"/>
        </w:rPr>
        <w:t>ali</w:t>
      </w:r>
      <w:proofErr w:type="gramEnd"/>
      <w:r w:rsidR="005627D9" w:rsidRPr="008863D7">
        <w:rPr>
          <w:color w:val="282828"/>
          <w:shd w:val="clear" w:color="auto" w:fill="FFFFFF"/>
        </w:rPr>
        <w:t xml:space="preserve"> i olfktorni elementi (egzotični parfemi </w:t>
      </w:r>
      <w:r w:rsidR="00653687" w:rsidRPr="008863D7">
        <w:rPr>
          <w:color w:val="282828"/>
          <w:shd w:val="clear" w:color="auto" w:fill="FFFFFF"/>
        </w:rPr>
        <w:t>koji su prožimali</w:t>
      </w:r>
      <w:r w:rsidR="005627D9" w:rsidRPr="008863D7">
        <w:rPr>
          <w:color w:val="282828"/>
          <w:shd w:val="clear" w:color="auto" w:fill="FFFFFF"/>
        </w:rPr>
        <w:t xml:space="preserve"> prostor)</w:t>
      </w:r>
      <w:r w:rsidR="001057C5" w:rsidRPr="008863D7">
        <w:rPr>
          <w:color w:val="282828"/>
          <w:shd w:val="clear" w:color="auto" w:fill="FFFFFF"/>
        </w:rPr>
        <w:t xml:space="preserve"> odgovarali su njenoj ideji da </w:t>
      </w:r>
      <w:r w:rsidR="001057C5" w:rsidRPr="008863D7">
        <w:rPr>
          <w:i/>
          <w:color w:val="282828"/>
          <w:shd w:val="clear" w:color="auto" w:fill="FFFFFF"/>
        </w:rPr>
        <w:t>Metahorija</w:t>
      </w:r>
      <w:r w:rsidR="001057C5" w:rsidRPr="008863D7">
        <w:rPr>
          <w:color w:val="282828"/>
          <w:shd w:val="clear" w:color="auto" w:fill="FFFFFF"/>
        </w:rPr>
        <w:t xml:space="preserve"> predstavlja totalnu fuziju svih umetnosti.</w:t>
      </w:r>
      <w:r w:rsidR="00EE3CEE" w:rsidRPr="008863D7">
        <w:rPr>
          <w:color w:val="282828"/>
          <w:shd w:val="clear" w:color="auto" w:fill="FFFFFF"/>
        </w:rPr>
        <w:t xml:space="preserve"> </w:t>
      </w:r>
      <w:proofErr w:type="gramStart"/>
      <w:r w:rsidR="00EE3CEE" w:rsidRPr="008863D7">
        <w:rPr>
          <w:color w:val="282828"/>
          <w:shd w:val="clear" w:color="auto" w:fill="FFFFFF"/>
        </w:rPr>
        <w:t xml:space="preserve">Takav stav </w:t>
      </w:r>
      <w:r w:rsidRPr="008863D7">
        <w:rPr>
          <w:color w:val="282828"/>
          <w:shd w:val="clear" w:color="auto" w:fill="FFFFFF"/>
        </w:rPr>
        <w:t>imanentan je</w:t>
      </w:r>
      <w:r w:rsidR="00EE3CEE" w:rsidRPr="008863D7">
        <w:rPr>
          <w:color w:val="282828"/>
          <w:shd w:val="clear" w:color="auto" w:fill="FFFFFF"/>
        </w:rPr>
        <w:t xml:space="preserve"> osnovnim načelima futurističke poetike.</w:t>
      </w:r>
      <w:proofErr w:type="gramEnd"/>
      <w:r w:rsidR="0049230E" w:rsidRPr="008863D7">
        <w:rPr>
          <w:rStyle w:val="FootnoteReference"/>
          <w:color w:val="282828"/>
          <w:shd w:val="clear" w:color="auto" w:fill="FFFFFF"/>
        </w:rPr>
        <w:footnoteReference w:id="23"/>
      </w:r>
      <w:r w:rsidR="00EE3CEE" w:rsidRPr="008863D7">
        <w:rPr>
          <w:color w:val="282828"/>
          <w:shd w:val="clear" w:color="auto" w:fill="FFFFFF"/>
        </w:rPr>
        <w:t xml:space="preserve"> </w:t>
      </w:r>
      <w:r w:rsidR="00DA6F76" w:rsidRPr="008863D7">
        <w:rPr>
          <w:color w:val="282828"/>
          <w:shd w:val="clear" w:color="auto" w:fill="FFFFFF"/>
        </w:rPr>
        <w:t>Uz sve to</w:t>
      </w:r>
      <w:r w:rsidR="00BC3E32" w:rsidRPr="008863D7">
        <w:rPr>
          <w:color w:val="282828"/>
          <w:shd w:val="clear" w:color="auto" w:fill="FFFFFF"/>
        </w:rPr>
        <w:t xml:space="preserve">, telo je bilo njen instrument i </w:t>
      </w:r>
      <w:r w:rsidR="00DA6F76" w:rsidRPr="008863D7">
        <w:rPr>
          <w:color w:val="282828"/>
          <w:shd w:val="clear" w:color="auto" w:fill="FFFFFF"/>
        </w:rPr>
        <w:t xml:space="preserve">zato je preko lica nosila veo, </w:t>
      </w:r>
      <w:r w:rsidR="0093089B" w:rsidRPr="008863D7">
        <w:rPr>
          <w:color w:val="282828"/>
          <w:shd w:val="clear" w:color="auto" w:fill="FFFFFF"/>
        </w:rPr>
        <w:t xml:space="preserve">kako facijalna ekspresija </w:t>
      </w:r>
      <w:r w:rsidR="00DA6F76" w:rsidRPr="008863D7">
        <w:rPr>
          <w:color w:val="282828"/>
          <w:shd w:val="clear" w:color="auto" w:fill="FFFFFF"/>
        </w:rPr>
        <w:t>ne bi poremetil</w:t>
      </w:r>
      <w:r w:rsidR="0093089B" w:rsidRPr="008863D7">
        <w:rPr>
          <w:color w:val="282828"/>
          <w:shd w:val="clear" w:color="auto" w:fill="FFFFFF"/>
        </w:rPr>
        <w:t>a</w:t>
      </w:r>
      <w:r w:rsidR="00DA6F76" w:rsidRPr="008863D7">
        <w:rPr>
          <w:color w:val="282828"/>
          <w:shd w:val="clear" w:color="auto" w:fill="FFFFFF"/>
        </w:rPr>
        <w:t xml:space="preserve"> id</w:t>
      </w:r>
      <w:r w:rsidR="00BC3E32" w:rsidRPr="008863D7">
        <w:rPr>
          <w:color w:val="282828"/>
          <w:shd w:val="clear" w:color="auto" w:fill="FFFFFF"/>
        </w:rPr>
        <w:t>eje koje je nastojala</w:t>
      </w:r>
      <w:r w:rsidR="00BC3E32">
        <w:rPr>
          <w:color w:val="282828"/>
          <w:shd w:val="clear" w:color="auto" w:fill="FFFFFF"/>
        </w:rPr>
        <w:t xml:space="preserve"> da izrazi celim telom (Berghaus 1993: 31)</w:t>
      </w:r>
      <w:r w:rsidR="00DA6F76">
        <w:rPr>
          <w:color w:val="282828"/>
          <w:shd w:val="clear" w:color="auto" w:fill="FFFFFF"/>
        </w:rPr>
        <w:t>.</w:t>
      </w:r>
      <w:r w:rsidR="00BC3E32">
        <w:rPr>
          <w:rStyle w:val="FootnoteReference"/>
          <w:color w:val="282828"/>
          <w:shd w:val="clear" w:color="auto" w:fill="FFFFFF"/>
        </w:rPr>
        <w:footnoteReference w:id="24"/>
      </w:r>
      <w:r w:rsidR="004B7EBD">
        <w:rPr>
          <w:color w:val="282828"/>
          <w:shd w:val="clear" w:color="auto" w:fill="FFFFFF"/>
        </w:rPr>
        <w:t xml:space="preserve"> Prekrivanje lica</w:t>
      </w:r>
      <w:r>
        <w:rPr>
          <w:color w:val="282828"/>
          <w:shd w:val="clear" w:color="auto" w:fill="FFFFFF"/>
        </w:rPr>
        <w:t xml:space="preserve"> u vezi je</w:t>
      </w:r>
      <w:r w:rsidR="00DA6F76" w:rsidRPr="008A3258">
        <w:rPr>
          <w:color w:val="282828"/>
          <w:shd w:val="clear" w:color="auto" w:fill="FFFFFF"/>
        </w:rPr>
        <w:t xml:space="preserve"> </w:t>
      </w:r>
      <w:proofErr w:type="gramStart"/>
      <w:r w:rsidR="00DA6F76" w:rsidRPr="008A3258">
        <w:rPr>
          <w:color w:val="282828"/>
          <w:shd w:val="clear" w:color="auto" w:fill="FFFFFF"/>
        </w:rPr>
        <w:t>sa</w:t>
      </w:r>
      <w:proofErr w:type="gramEnd"/>
      <w:r w:rsidR="00DA6F76" w:rsidRPr="008A3258">
        <w:rPr>
          <w:color w:val="282828"/>
          <w:shd w:val="clear" w:color="auto" w:fill="FFFFFF"/>
        </w:rPr>
        <w:t xml:space="preserve"> futurističkim</w:t>
      </w:r>
      <w:r w:rsidR="00DA6F76">
        <w:rPr>
          <w:color w:val="282828"/>
          <w:shd w:val="clear" w:color="auto" w:fill="FFFFFF"/>
        </w:rPr>
        <w:t xml:space="preserve"> zahtevom za ukidanjem individualnosti o kojem je pisao Marineti u </w:t>
      </w:r>
      <w:r w:rsidR="00DA6F76" w:rsidRPr="00B7195B">
        <w:rPr>
          <w:i/>
          <w:color w:val="282828"/>
          <w:shd w:val="clear" w:color="auto" w:fill="FFFFFF"/>
        </w:rPr>
        <w:t>Tehničkom manifestu</w:t>
      </w:r>
      <w:r w:rsidR="008771CA" w:rsidRPr="00B7195B">
        <w:rPr>
          <w:i/>
          <w:color w:val="282828"/>
          <w:shd w:val="clear" w:color="auto" w:fill="FFFFFF"/>
        </w:rPr>
        <w:t xml:space="preserve"> futurizma</w:t>
      </w:r>
      <w:r w:rsidR="008771CA">
        <w:rPr>
          <w:color w:val="282828"/>
          <w:shd w:val="clear" w:color="auto" w:fill="FFFFFF"/>
        </w:rPr>
        <w:t>:</w:t>
      </w:r>
    </w:p>
    <w:p w:rsidR="008771CA" w:rsidRDefault="008771CA" w:rsidP="00653687">
      <w:pPr>
        <w:rPr>
          <w:i/>
          <w:color w:val="282828"/>
          <w:shd w:val="clear" w:color="auto" w:fill="FFFFFF"/>
        </w:rPr>
      </w:pPr>
    </w:p>
    <w:p w:rsidR="00D475D1" w:rsidRDefault="00B7195B" w:rsidP="00D475D1">
      <w:pPr>
        <w:rPr>
          <w:color w:val="282828"/>
          <w:sz w:val="22"/>
          <w:szCs w:val="22"/>
          <w:shd w:val="clear" w:color="auto" w:fill="FFFFFF"/>
          <w:lang w:val="sr-Latn-RS"/>
        </w:rPr>
      </w:pPr>
      <w:r w:rsidRPr="00B7195B">
        <w:rPr>
          <w:color w:val="282828"/>
          <w:sz w:val="22"/>
          <w:szCs w:val="22"/>
          <w:shd w:val="clear" w:color="auto" w:fill="FFFFFF"/>
          <w:lang w:val="sr-Cyrl-RS"/>
        </w:rPr>
        <w:t>„</w:t>
      </w:r>
      <w:r w:rsidRPr="00F76D73">
        <w:rPr>
          <w:i/>
          <w:color w:val="282828"/>
          <w:sz w:val="22"/>
          <w:szCs w:val="22"/>
          <w:shd w:val="clear" w:color="auto" w:fill="FFFFFF"/>
        </w:rPr>
        <w:t>Uništi</w:t>
      </w:r>
      <w:r w:rsidR="00F76D73" w:rsidRPr="00F76D73">
        <w:rPr>
          <w:i/>
          <w:color w:val="282828"/>
          <w:sz w:val="22"/>
          <w:szCs w:val="22"/>
          <w:shd w:val="clear" w:color="auto" w:fill="FFFFFF"/>
        </w:rPr>
        <w:t>ti</w:t>
      </w:r>
      <w:r w:rsidRPr="00F76D73">
        <w:rPr>
          <w:i/>
          <w:color w:val="282828"/>
          <w:sz w:val="22"/>
          <w:szCs w:val="22"/>
          <w:shd w:val="clear" w:color="auto" w:fill="FFFFFF"/>
        </w:rPr>
        <w:t xml:space="preserve"> </w:t>
      </w:r>
      <w:r w:rsidR="00F76D73" w:rsidRPr="00F76D73">
        <w:rPr>
          <w:i/>
          <w:color w:val="282828"/>
          <w:sz w:val="22"/>
          <w:szCs w:val="22"/>
          <w:shd w:val="clear" w:color="auto" w:fill="FFFFFF"/>
        </w:rPr>
        <w:t xml:space="preserve">«ja», </w:t>
      </w:r>
      <w:r w:rsidRPr="00F76D73">
        <w:rPr>
          <w:i/>
          <w:color w:val="282828"/>
          <w:sz w:val="22"/>
          <w:szCs w:val="22"/>
          <w:shd w:val="clear" w:color="auto" w:fill="FFFFFF"/>
        </w:rPr>
        <w:t xml:space="preserve">u </w:t>
      </w:r>
      <w:r w:rsidR="00F76D73" w:rsidRPr="00F76D73">
        <w:rPr>
          <w:i/>
          <w:color w:val="282828"/>
          <w:sz w:val="22"/>
          <w:szCs w:val="22"/>
          <w:shd w:val="clear" w:color="auto" w:fill="FFFFFF"/>
        </w:rPr>
        <w:t>književnosti</w:t>
      </w:r>
      <w:r w:rsidRPr="00B7195B">
        <w:rPr>
          <w:color w:val="282828"/>
          <w:sz w:val="22"/>
          <w:szCs w:val="22"/>
          <w:shd w:val="clear" w:color="auto" w:fill="FFFFFF"/>
        </w:rPr>
        <w:t xml:space="preserve">, to jest, svu psihologiju. </w:t>
      </w:r>
      <w:proofErr w:type="gramStart"/>
      <w:r w:rsidRPr="00B7195B">
        <w:rPr>
          <w:color w:val="282828"/>
          <w:sz w:val="22"/>
          <w:szCs w:val="22"/>
          <w:shd w:val="clear" w:color="auto" w:fill="FFFFFF"/>
        </w:rPr>
        <w:t>Čovek potpuno razočaran</w:t>
      </w:r>
      <w:r w:rsidR="00B2315A">
        <w:rPr>
          <w:color w:val="282828"/>
          <w:sz w:val="22"/>
          <w:szCs w:val="22"/>
          <w:shd w:val="clear" w:color="auto" w:fill="FFFFFF"/>
        </w:rPr>
        <w:t xml:space="preserve"> u</w:t>
      </w:r>
      <w:r w:rsidRPr="00B7195B">
        <w:rPr>
          <w:color w:val="282828"/>
          <w:sz w:val="22"/>
          <w:szCs w:val="22"/>
          <w:shd w:val="clear" w:color="auto" w:fill="FFFFFF"/>
        </w:rPr>
        <w:t xml:space="preserve"> biblioteke i muzej</w:t>
      </w:r>
      <w:r w:rsidR="00B2315A">
        <w:rPr>
          <w:color w:val="282828"/>
          <w:sz w:val="22"/>
          <w:szCs w:val="22"/>
          <w:shd w:val="clear" w:color="auto" w:fill="FFFFFF"/>
        </w:rPr>
        <w:t>e</w:t>
      </w:r>
      <w:r w:rsidRPr="00B7195B">
        <w:rPr>
          <w:color w:val="282828"/>
          <w:sz w:val="22"/>
          <w:szCs w:val="22"/>
          <w:shd w:val="clear" w:color="auto" w:fill="FFFFFF"/>
        </w:rPr>
        <w:t>, pod</w:t>
      </w:r>
      <w:r w:rsidR="00B2315A">
        <w:rPr>
          <w:color w:val="282828"/>
          <w:sz w:val="22"/>
          <w:szCs w:val="22"/>
          <w:shd w:val="clear" w:color="auto" w:fill="FFFFFF"/>
        </w:rPr>
        <w:t>vrgnut</w:t>
      </w:r>
      <w:r w:rsidRPr="00B7195B">
        <w:rPr>
          <w:color w:val="282828"/>
          <w:sz w:val="22"/>
          <w:szCs w:val="22"/>
          <w:shd w:val="clear" w:color="auto" w:fill="FFFFFF"/>
        </w:rPr>
        <w:t xml:space="preserve"> zastrašujućoj logici i mudrosti, apsolutno</w:t>
      </w:r>
      <w:r w:rsidRPr="00B7195B">
        <w:rPr>
          <w:color w:val="282828"/>
          <w:sz w:val="22"/>
          <w:szCs w:val="22"/>
          <w:shd w:val="clear" w:color="auto" w:fill="FFFFFF"/>
          <w:lang w:val="sr-Cyrl-RS"/>
        </w:rPr>
        <w:t xml:space="preserve"> </w:t>
      </w:r>
      <w:r w:rsidRPr="00B7195B">
        <w:rPr>
          <w:color w:val="282828"/>
          <w:sz w:val="22"/>
          <w:szCs w:val="22"/>
          <w:shd w:val="clear" w:color="auto" w:fill="FFFFFF"/>
        </w:rPr>
        <w:t xml:space="preserve">više </w:t>
      </w:r>
      <w:r w:rsidR="00B2315A" w:rsidRPr="00B7195B">
        <w:rPr>
          <w:color w:val="282828"/>
          <w:sz w:val="22"/>
          <w:szCs w:val="22"/>
          <w:shd w:val="clear" w:color="auto" w:fill="FFFFFF"/>
        </w:rPr>
        <w:t xml:space="preserve">ne </w:t>
      </w:r>
      <w:r w:rsidR="00B2315A">
        <w:rPr>
          <w:color w:val="282828"/>
          <w:sz w:val="22"/>
          <w:szCs w:val="22"/>
          <w:shd w:val="clear" w:color="auto" w:fill="FFFFFF"/>
        </w:rPr>
        <w:t>budi</w:t>
      </w:r>
      <w:r w:rsidR="00B2315A" w:rsidRPr="00B7195B">
        <w:rPr>
          <w:color w:val="282828"/>
          <w:sz w:val="22"/>
          <w:szCs w:val="22"/>
          <w:shd w:val="clear" w:color="auto" w:fill="FFFFFF"/>
        </w:rPr>
        <w:t xml:space="preserve"> </w:t>
      </w:r>
      <w:r w:rsidRPr="00B7195B">
        <w:rPr>
          <w:color w:val="282828"/>
          <w:sz w:val="22"/>
          <w:szCs w:val="22"/>
          <w:shd w:val="clear" w:color="auto" w:fill="FFFFFF"/>
        </w:rPr>
        <w:t>interesovanj</w:t>
      </w:r>
      <w:r w:rsidR="00B2315A">
        <w:rPr>
          <w:color w:val="282828"/>
          <w:sz w:val="22"/>
          <w:szCs w:val="22"/>
          <w:shd w:val="clear" w:color="auto" w:fill="FFFFFF"/>
        </w:rPr>
        <w:t>e</w:t>
      </w:r>
      <w:r w:rsidRPr="00B7195B">
        <w:rPr>
          <w:color w:val="282828"/>
          <w:sz w:val="22"/>
          <w:szCs w:val="22"/>
          <w:shd w:val="clear" w:color="auto" w:fill="FFFFFF"/>
        </w:rPr>
        <w:t>.</w:t>
      </w:r>
      <w:proofErr w:type="gramEnd"/>
      <w:r w:rsidRPr="00B7195B">
        <w:rPr>
          <w:color w:val="282828"/>
          <w:sz w:val="22"/>
          <w:szCs w:val="22"/>
          <w:shd w:val="clear" w:color="auto" w:fill="FFFFFF"/>
        </w:rPr>
        <w:t xml:space="preserve"> </w:t>
      </w:r>
      <w:r w:rsidR="00B2315A">
        <w:rPr>
          <w:color w:val="282828"/>
          <w:sz w:val="22"/>
          <w:szCs w:val="22"/>
          <w:shd w:val="clear" w:color="auto" w:fill="FFFFFF"/>
        </w:rPr>
        <w:t>Stoga</w:t>
      </w:r>
      <w:r w:rsidRPr="00B7195B">
        <w:rPr>
          <w:color w:val="282828"/>
          <w:sz w:val="22"/>
          <w:szCs w:val="22"/>
          <w:shd w:val="clear" w:color="auto" w:fill="FFFFFF"/>
        </w:rPr>
        <w:t xml:space="preserve"> ga moramo ukin</w:t>
      </w:r>
      <w:r w:rsidR="00B2315A">
        <w:rPr>
          <w:color w:val="282828"/>
          <w:sz w:val="22"/>
          <w:szCs w:val="22"/>
          <w:shd w:val="clear" w:color="auto" w:fill="FFFFFF"/>
        </w:rPr>
        <w:t>uti u literaturi i konačno zam</w:t>
      </w:r>
      <w:r w:rsidRPr="00B7195B">
        <w:rPr>
          <w:color w:val="282828"/>
          <w:sz w:val="22"/>
          <w:szCs w:val="22"/>
          <w:shd w:val="clear" w:color="auto" w:fill="FFFFFF"/>
        </w:rPr>
        <w:t>eniti</w:t>
      </w:r>
      <w:r w:rsidRPr="00B7195B">
        <w:rPr>
          <w:color w:val="282828"/>
          <w:sz w:val="22"/>
          <w:szCs w:val="22"/>
          <w:shd w:val="clear" w:color="auto" w:fill="FFFFFF"/>
          <w:lang w:val="sr-Cyrl-RS"/>
        </w:rPr>
        <w:t xml:space="preserve"> </w:t>
      </w:r>
      <w:r w:rsidRPr="00B7195B">
        <w:rPr>
          <w:color w:val="282828"/>
          <w:sz w:val="22"/>
          <w:szCs w:val="22"/>
          <w:shd w:val="clear" w:color="auto" w:fill="FFFFFF"/>
        </w:rPr>
        <w:t>materijom, čiju suštinu mo</w:t>
      </w:r>
      <w:r w:rsidR="00B2315A">
        <w:rPr>
          <w:color w:val="282828"/>
          <w:sz w:val="22"/>
          <w:szCs w:val="22"/>
          <w:shd w:val="clear" w:color="auto" w:fill="FFFFFF"/>
        </w:rPr>
        <w:t>žemo</w:t>
      </w:r>
      <w:r w:rsidRPr="00B7195B">
        <w:rPr>
          <w:color w:val="282828"/>
          <w:sz w:val="22"/>
          <w:szCs w:val="22"/>
          <w:shd w:val="clear" w:color="auto" w:fill="FFFFFF"/>
        </w:rPr>
        <w:t xml:space="preserve"> shvatiti intuicijom, </w:t>
      </w:r>
      <w:r w:rsidR="00B2315A">
        <w:rPr>
          <w:color w:val="282828"/>
          <w:sz w:val="22"/>
          <w:szCs w:val="22"/>
          <w:shd w:val="clear" w:color="auto" w:fill="FFFFFF"/>
        </w:rPr>
        <w:t xml:space="preserve">onako kako </w:t>
      </w:r>
      <w:r w:rsidRPr="00B7195B">
        <w:rPr>
          <w:color w:val="282828"/>
          <w:sz w:val="22"/>
          <w:szCs w:val="22"/>
          <w:shd w:val="clear" w:color="auto" w:fill="FFFFFF"/>
        </w:rPr>
        <w:t>fizičari ili hemičari</w:t>
      </w:r>
      <w:r w:rsidR="00B2315A" w:rsidRPr="00B2315A">
        <w:rPr>
          <w:color w:val="282828"/>
          <w:sz w:val="22"/>
          <w:szCs w:val="22"/>
          <w:shd w:val="clear" w:color="auto" w:fill="FFFFFF"/>
        </w:rPr>
        <w:t xml:space="preserve"> </w:t>
      </w:r>
      <w:r w:rsidR="00B2315A" w:rsidRPr="00B7195B">
        <w:rPr>
          <w:color w:val="282828"/>
          <w:sz w:val="22"/>
          <w:szCs w:val="22"/>
          <w:shd w:val="clear" w:color="auto" w:fill="FFFFFF"/>
        </w:rPr>
        <w:t>nikada ne mogu učinit</w:t>
      </w:r>
      <w:r w:rsidR="00B2315A">
        <w:rPr>
          <w:color w:val="282828"/>
          <w:sz w:val="22"/>
          <w:szCs w:val="22"/>
          <w:shd w:val="clear" w:color="auto" w:fill="FFFFFF"/>
        </w:rPr>
        <w:t>i</w:t>
      </w:r>
      <w:proofErr w:type="gramStart"/>
      <w:r w:rsidRPr="00B7195B">
        <w:rPr>
          <w:color w:val="282828"/>
          <w:sz w:val="22"/>
          <w:szCs w:val="22"/>
          <w:shd w:val="clear" w:color="auto" w:fill="FFFFFF"/>
        </w:rPr>
        <w:t>.</w:t>
      </w:r>
      <w:r w:rsidRPr="00B7195B">
        <w:rPr>
          <w:color w:val="282828"/>
          <w:sz w:val="22"/>
          <w:szCs w:val="22"/>
          <w:shd w:val="clear" w:color="auto" w:fill="FFFFFF"/>
          <w:lang w:val="sr-Cyrl-RS"/>
        </w:rPr>
        <w:t>“</w:t>
      </w:r>
      <w:proofErr w:type="gramEnd"/>
      <w:r>
        <w:rPr>
          <w:rStyle w:val="FootnoteReference"/>
          <w:color w:val="282828"/>
          <w:sz w:val="22"/>
          <w:szCs w:val="22"/>
          <w:shd w:val="clear" w:color="auto" w:fill="FFFFFF"/>
          <w:lang w:val="sr-Cyrl-RS"/>
        </w:rPr>
        <w:footnoteReference w:id="25"/>
      </w:r>
      <w:r w:rsidRPr="00B7195B">
        <w:rPr>
          <w:color w:val="282828"/>
          <w:sz w:val="22"/>
          <w:szCs w:val="22"/>
          <w:shd w:val="clear" w:color="auto" w:fill="FFFFFF"/>
          <w:lang w:val="sr-Cyrl-RS"/>
        </w:rPr>
        <w:t xml:space="preserve"> (</w:t>
      </w:r>
      <w:r w:rsidRPr="00B7195B">
        <w:rPr>
          <w:color w:val="282828"/>
          <w:sz w:val="22"/>
          <w:szCs w:val="22"/>
          <w:shd w:val="clear" w:color="auto" w:fill="FFFFFF"/>
          <w:lang w:val="sr-Latn-RS"/>
        </w:rPr>
        <w:t>Marinetti 2017b)</w:t>
      </w:r>
    </w:p>
    <w:p w:rsidR="00D475D1" w:rsidRDefault="00D475D1" w:rsidP="00D475D1">
      <w:pPr>
        <w:rPr>
          <w:color w:val="282828"/>
          <w:sz w:val="22"/>
          <w:szCs w:val="22"/>
          <w:shd w:val="clear" w:color="auto" w:fill="FFFFFF"/>
          <w:lang w:val="sr-Latn-RS"/>
        </w:rPr>
      </w:pPr>
    </w:p>
    <w:p w:rsidR="009133E7" w:rsidRPr="000B2E8D" w:rsidRDefault="00E753E4" w:rsidP="00D475D1">
      <w:pPr>
        <w:rPr>
          <w:color w:val="282828"/>
          <w:sz w:val="22"/>
          <w:szCs w:val="22"/>
          <w:shd w:val="clear" w:color="auto" w:fill="FFFFFF"/>
          <w:lang w:val="sr-Latn-RS"/>
        </w:rPr>
      </w:pPr>
      <w:r>
        <w:rPr>
          <w:color w:val="282828"/>
          <w:shd w:val="clear" w:color="auto" w:fill="FFFFFF"/>
        </w:rPr>
        <w:t>P</w:t>
      </w:r>
      <w:r w:rsidR="00257C46" w:rsidRPr="009133E7">
        <w:rPr>
          <w:color w:val="282828"/>
          <w:shd w:val="clear" w:color="auto" w:fill="FFFFFF"/>
        </w:rPr>
        <w:t xml:space="preserve">ojedini kritičari </w:t>
      </w:r>
      <w:r w:rsidR="009133E7" w:rsidRPr="009133E7">
        <w:rPr>
          <w:color w:val="282828"/>
          <w:shd w:val="clear" w:color="auto" w:fill="FFFFFF"/>
        </w:rPr>
        <w:t>u</w:t>
      </w:r>
      <w:r w:rsidR="00257C46" w:rsidRPr="009133E7">
        <w:rPr>
          <w:color w:val="282828"/>
          <w:shd w:val="clear" w:color="auto" w:fill="FFFFFF"/>
        </w:rPr>
        <w:t xml:space="preserve"> </w:t>
      </w:r>
      <w:r w:rsidR="009133E7">
        <w:rPr>
          <w:color w:val="282828"/>
          <w:shd w:val="clear" w:color="auto" w:fill="FFFFFF"/>
        </w:rPr>
        <w:t>igri</w:t>
      </w:r>
      <w:r w:rsidR="00257C46" w:rsidRPr="009133E7">
        <w:rPr>
          <w:color w:val="282828"/>
          <w:shd w:val="clear" w:color="auto" w:fill="FFFFFF"/>
        </w:rPr>
        <w:t xml:space="preserve"> </w:t>
      </w:r>
      <w:r w:rsidR="009133E7" w:rsidRPr="009133E7">
        <w:rPr>
          <w:color w:val="282828"/>
          <w:shd w:val="clear" w:color="auto" w:fill="FFFFFF"/>
        </w:rPr>
        <w:t>Valentine de Sen–Poan</w:t>
      </w:r>
      <w:r w:rsidR="00257C46" w:rsidRPr="009133E7">
        <w:rPr>
          <w:color w:val="282828"/>
          <w:shd w:val="clear" w:color="auto" w:fill="FFFFFF"/>
        </w:rPr>
        <w:t xml:space="preserve"> </w:t>
      </w:r>
      <w:r w:rsidR="009133E7" w:rsidRPr="009133E7">
        <w:rPr>
          <w:color w:val="282828"/>
          <w:shd w:val="clear" w:color="auto" w:fill="FFFFFF"/>
        </w:rPr>
        <w:t>uočavali</w:t>
      </w:r>
      <w:r>
        <w:rPr>
          <w:color w:val="282828"/>
          <w:shd w:val="clear" w:color="auto" w:fill="FFFFFF"/>
        </w:rPr>
        <w:t xml:space="preserve"> su</w:t>
      </w:r>
      <w:r w:rsidR="00257C46" w:rsidRPr="009133E7">
        <w:rPr>
          <w:color w:val="282828"/>
          <w:shd w:val="clear" w:color="auto" w:fill="FFFFFF"/>
        </w:rPr>
        <w:t xml:space="preserve"> simboli</w:t>
      </w:r>
      <w:r w:rsidR="009133E7" w:rsidRPr="009133E7">
        <w:rPr>
          <w:color w:val="282828"/>
          <w:shd w:val="clear" w:color="auto" w:fill="FFFFFF"/>
        </w:rPr>
        <w:t>stičke elemente</w:t>
      </w:r>
      <w:r w:rsidR="00512F02">
        <w:rPr>
          <w:rStyle w:val="FootnoteReference"/>
          <w:color w:val="282828"/>
          <w:shd w:val="clear" w:color="auto" w:fill="FFFFFF"/>
        </w:rPr>
        <w:footnoteReference w:id="26"/>
      </w:r>
      <w:r w:rsidR="00257C46" w:rsidRPr="009133E7">
        <w:rPr>
          <w:color w:val="282828"/>
          <w:shd w:val="clear" w:color="auto" w:fill="FFFFFF"/>
        </w:rPr>
        <w:t xml:space="preserve">, </w:t>
      </w:r>
      <w:proofErr w:type="gramStart"/>
      <w:r w:rsidR="00F84BF7">
        <w:rPr>
          <w:color w:val="282828"/>
          <w:shd w:val="clear" w:color="auto" w:fill="FFFFFF"/>
        </w:rPr>
        <w:t>ali</w:t>
      </w:r>
      <w:proofErr w:type="gramEnd"/>
      <w:r w:rsidR="00F84BF7">
        <w:rPr>
          <w:color w:val="282828"/>
          <w:shd w:val="clear" w:color="auto" w:fill="FFFFFF"/>
        </w:rPr>
        <w:t xml:space="preserve"> </w:t>
      </w:r>
      <w:r w:rsidR="009133E7" w:rsidRPr="009133E7">
        <w:rPr>
          <w:color w:val="282828"/>
          <w:shd w:val="clear" w:color="auto" w:fill="FFFFFF"/>
        </w:rPr>
        <w:t>Berghaus u inovativnim</w:t>
      </w:r>
      <w:r w:rsidR="009133E7">
        <w:rPr>
          <w:color w:val="282828"/>
          <w:shd w:val="clear" w:color="auto" w:fill="FFFFFF"/>
        </w:rPr>
        <w:t xml:space="preserve"> idejama, novim ritmičkim kvalitetima, </w:t>
      </w:r>
      <w:r w:rsidR="00257C46">
        <w:rPr>
          <w:color w:val="282828"/>
          <w:shd w:val="clear" w:color="auto" w:fill="FFFFFF"/>
        </w:rPr>
        <w:t>insistira</w:t>
      </w:r>
      <w:r w:rsidR="009133E7">
        <w:rPr>
          <w:color w:val="282828"/>
          <w:shd w:val="clear" w:color="auto" w:fill="FFFFFF"/>
        </w:rPr>
        <w:t>nju na geometrijskim figurama i činjenici da se oslobodila tradicije klasičnog baleta, njen ples tumači u futurističkom ključu i ističe da je ova svestrana autorka zaslužila šire priznanje</w:t>
      </w:r>
      <w:r w:rsidR="004B7EBD">
        <w:rPr>
          <w:color w:val="282828"/>
          <w:shd w:val="clear" w:color="auto" w:fill="FFFFFF"/>
        </w:rPr>
        <w:t xml:space="preserve"> </w:t>
      </w:r>
      <w:r w:rsidR="009133E7">
        <w:rPr>
          <w:color w:val="282828"/>
          <w:shd w:val="clear" w:color="auto" w:fill="FFFFFF"/>
        </w:rPr>
        <w:t>(1993: 39–40</w:t>
      </w:r>
      <w:r w:rsidR="009133E7" w:rsidRPr="000B2E8D">
        <w:rPr>
          <w:color w:val="282828"/>
          <w:shd w:val="clear" w:color="auto" w:fill="FFFFFF"/>
        </w:rPr>
        <w:t>).</w:t>
      </w:r>
      <w:r w:rsidR="003349FA" w:rsidRPr="000B2E8D">
        <w:rPr>
          <w:color w:val="282828"/>
          <w:shd w:val="clear" w:color="auto" w:fill="FFFFFF"/>
        </w:rPr>
        <w:t xml:space="preserve"> </w:t>
      </w:r>
      <w:proofErr w:type="gramStart"/>
      <w:r w:rsidR="003349FA" w:rsidRPr="000B2E8D">
        <w:rPr>
          <w:color w:val="282828"/>
          <w:shd w:val="clear" w:color="auto" w:fill="FFFFFF"/>
        </w:rPr>
        <w:t>Iako nije bila tehnički savršena, njen entuzijazam i ideje svrs</w:t>
      </w:r>
      <w:r>
        <w:rPr>
          <w:color w:val="282828"/>
          <w:shd w:val="clear" w:color="auto" w:fill="FFFFFF"/>
        </w:rPr>
        <w:t xml:space="preserve">tavaju je u vrhove novog plesa, </w:t>
      </w:r>
      <w:r w:rsidR="003349FA" w:rsidRPr="000B2E8D">
        <w:rPr>
          <w:color w:val="282828"/>
          <w:shd w:val="clear" w:color="auto" w:fill="FFFFFF"/>
        </w:rPr>
        <w:t>koji sintezom umetnosti i dionizijskom energijom nastoji</w:t>
      </w:r>
      <w:r w:rsidR="00CC554B" w:rsidRPr="000B2E8D">
        <w:rPr>
          <w:color w:val="282828"/>
          <w:shd w:val="clear" w:color="auto" w:fill="FFFFFF"/>
        </w:rPr>
        <w:t xml:space="preserve"> da se oslobodi okova klasičnog i oveštalog.</w:t>
      </w:r>
      <w:proofErr w:type="gramEnd"/>
    </w:p>
    <w:p w:rsidR="00EE51BE" w:rsidRDefault="00EE51BE" w:rsidP="0055218E">
      <w:pPr>
        <w:ind w:firstLine="0"/>
        <w:rPr>
          <w:b/>
        </w:rPr>
      </w:pPr>
    </w:p>
    <w:p w:rsidR="007C0E9A" w:rsidRPr="000B2E8D" w:rsidRDefault="00615068" w:rsidP="00615068">
      <w:pPr>
        <w:jc w:val="center"/>
        <w:rPr>
          <w:b/>
        </w:rPr>
      </w:pPr>
      <w:r w:rsidRPr="000B2E8D">
        <w:rPr>
          <w:b/>
        </w:rPr>
        <w:t xml:space="preserve">Zaključna razmatranja </w:t>
      </w:r>
    </w:p>
    <w:p w:rsidR="00EE51BE" w:rsidRDefault="00F01C09" w:rsidP="00717601">
      <w:r w:rsidRPr="000B2E8D">
        <w:t>P</w:t>
      </w:r>
      <w:r w:rsidR="007C0E9A" w:rsidRPr="000B2E8D">
        <w:t xml:space="preserve">aradoks futurizma </w:t>
      </w:r>
      <w:r w:rsidR="000E63B5" w:rsidRPr="000B2E8D">
        <w:t>leži</w:t>
      </w:r>
      <w:r w:rsidR="000E63B5">
        <w:t xml:space="preserve"> u činjenici da je to prvi literarni pokret koji je pozdravio i ohrabrio učešće velikog broja žena, istorijski skrajnutih iz kulturne produkcije (Re 2009: 800), koje su </w:t>
      </w:r>
      <w:r w:rsidR="007B5533">
        <w:t>se suočavale</w:t>
      </w:r>
      <w:r w:rsidR="00CD118B">
        <w:t xml:space="preserve"> </w:t>
      </w:r>
      <w:proofErr w:type="gramStart"/>
      <w:r w:rsidR="007B5533">
        <w:t>sa</w:t>
      </w:r>
      <w:proofErr w:type="gramEnd"/>
      <w:r w:rsidR="00CD118B">
        <w:t xml:space="preserve"> f</w:t>
      </w:r>
      <w:r w:rsidR="000E63B5">
        <w:t>ašističk</w:t>
      </w:r>
      <w:r w:rsidR="007B5533">
        <w:t>im i mizoginim okruženjem</w:t>
      </w:r>
      <w:r w:rsidR="00415E64">
        <w:t>. T</w:t>
      </w:r>
      <w:r w:rsidR="000E63B5">
        <w:t xml:space="preserve">o su </w:t>
      </w:r>
      <w:r w:rsidR="007C0E9A">
        <w:t>neosporn</w:t>
      </w:r>
      <w:r w:rsidR="000E63B5">
        <w:t>e činjenice</w:t>
      </w:r>
      <w:r w:rsidR="00CD118B">
        <w:t xml:space="preserve">, </w:t>
      </w:r>
      <w:proofErr w:type="gramStart"/>
      <w:r w:rsidR="007C0E9A">
        <w:lastRenderedPageBreak/>
        <w:t>ali</w:t>
      </w:r>
      <w:proofErr w:type="gramEnd"/>
      <w:r w:rsidR="007C0E9A">
        <w:t xml:space="preserve"> su</w:t>
      </w:r>
      <w:r w:rsidR="00D07769">
        <w:t>,</w:t>
      </w:r>
      <w:r w:rsidR="007C0E9A">
        <w:t xml:space="preserve"> s</w:t>
      </w:r>
      <w:r w:rsidR="00D07769">
        <w:t>matramo,</w:t>
      </w:r>
      <w:r w:rsidR="007C0E9A">
        <w:t xml:space="preserve"> bil</w:t>
      </w:r>
      <w:r w:rsidR="000E63B5">
        <w:t>e</w:t>
      </w:r>
      <w:r w:rsidR="007C0E9A">
        <w:t xml:space="preserve"> </w:t>
      </w:r>
      <w:r w:rsidR="00F974D4">
        <w:t>u funkciji</w:t>
      </w:r>
      <w:r w:rsidR="000E63B5">
        <w:t xml:space="preserve"> futurističke poetike </w:t>
      </w:r>
      <w:r>
        <w:t xml:space="preserve">šoka i </w:t>
      </w:r>
      <w:r w:rsidR="00415E64">
        <w:t>skandala</w:t>
      </w:r>
      <w:r w:rsidR="000E63B5">
        <w:t>.</w:t>
      </w:r>
      <w:r w:rsidR="007C0E9A">
        <w:t xml:space="preserve"> </w:t>
      </w:r>
      <w:r w:rsidR="000E63B5">
        <w:rPr>
          <w:color w:val="282828"/>
          <w:shd w:val="clear" w:color="auto" w:fill="FFFFFF"/>
        </w:rPr>
        <w:t>C</w:t>
      </w:r>
      <w:r w:rsidR="00CD118B">
        <w:rPr>
          <w:color w:val="282828"/>
          <w:shd w:val="clear" w:color="auto" w:fill="FFFFFF"/>
        </w:rPr>
        <w:t>enzura i</w:t>
      </w:r>
      <w:r w:rsidR="00726067">
        <w:rPr>
          <w:color w:val="282828"/>
          <w:shd w:val="clear" w:color="auto" w:fill="FFFFFF"/>
        </w:rPr>
        <w:t xml:space="preserve"> pad u zaborav neke su </w:t>
      </w:r>
      <w:proofErr w:type="gramStart"/>
      <w:r w:rsidR="00726067">
        <w:rPr>
          <w:color w:val="282828"/>
          <w:shd w:val="clear" w:color="auto" w:fill="FFFFFF"/>
        </w:rPr>
        <w:t>od</w:t>
      </w:r>
      <w:proofErr w:type="gramEnd"/>
      <w:r w:rsidR="00726067">
        <w:rPr>
          <w:color w:val="282828"/>
          <w:shd w:val="clear" w:color="auto" w:fill="FFFFFF"/>
        </w:rPr>
        <w:t xml:space="preserve"> posledica sa kojima su se </w:t>
      </w:r>
      <w:r w:rsidR="00717601">
        <w:rPr>
          <w:color w:val="282828"/>
          <w:shd w:val="clear" w:color="auto" w:fill="FFFFFF"/>
        </w:rPr>
        <w:t>borile i/li i dalje bore</w:t>
      </w:r>
      <w:r w:rsidR="000E63B5">
        <w:t>, ali</w:t>
      </w:r>
      <w:r w:rsidR="007C0E9A">
        <w:t xml:space="preserve"> futurizam je ipak označio oslobodilačku prekretnicu u razvoju književnosti koje su pisale žene. </w:t>
      </w:r>
    </w:p>
    <w:p w:rsidR="00EE51BE" w:rsidRDefault="007C0E9A" w:rsidP="00717601">
      <w:r>
        <w:t xml:space="preserve">Jedan </w:t>
      </w:r>
      <w:proofErr w:type="gramStart"/>
      <w:r>
        <w:t>od</w:t>
      </w:r>
      <w:proofErr w:type="gramEnd"/>
      <w:r>
        <w:t xml:space="preserve"> najmoćnijih glasova svakako je bio glas Valentine de Sen</w:t>
      </w:r>
      <w:r w:rsidR="000E63B5">
        <w:t>–</w:t>
      </w:r>
      <w:r w:rsidR="000254CE">
        <w:t>Poan. Ova</w:t>
      </w:r>
      <w:r>
        <w:t xml:space="preserve"> um</w:t>
      </w:r>
      <w:r w:rsidR="000254CE">
        <w:t xml:space="preserve">etnica renesansnog tipa </w:t>
      </w:r>
      <w:r>
        <w:t>stvara</w:t>
      </w:r>
      <w:r w:rsidR="000254CE">
        <w:t>la je</w:t>
      </w:r>
      <w:r>
        <w:t xml:space="preserve"> pod okriljem futurističke poetike i preuzima</w:t>
      </w:r>
      <w:r w:rsidR="008A6998">
        <w:t>la</w:t>
      </w:r>
      <w:r>
        <w:t xml:space="preserve"> njene glavne osobenosti</w:t>
      </w:r>
      <w:r w:rsidR="0094574E">
        <w:t xml:space="preserve"> (brutalnost, sna</w:t>
      </w:r>
      <w:r w:rsidR="00717601">
        <w:t>žan izraz</w:t>
      </w:r>
      <w:r w:rsidR="0094574E">
        <w:t>, dinamizam</w:t>
      </w:r>
      <w:r w:rsidR="000E63B5">
        <w:t>, glorifikaciju rata</w:t>
      </w:r>
      <w:r w:rsidR="00461170">
        <w:t>, ideju natčoveka</w:t>
      </w:r>
      <w:r w:rsidR="0094574E">
        <w:t>)</w:t>
      </w:r>
      <w:r w:rsidR="008A6998">
        <w:t xml:space="preserve">, </w:t>
      </w:r>
      <w:proofErr w:type="gramStart"/>
      <w:r w:rsidR="008A6998">
        <w:t>ali</w:t>
      </w:r>
      <w:proofErr w:type="gramEnd"/>
      <w:r>
        <w:t xml:space="preserve"> </w:t>
      </w:r>
      <w:r w:rsidR="008A6998">
        <w:t xml:space="preserve">je </w:t>
      </w:r>
      <w:r>
        <w:t xml:space="preserve">uspela da izrazi svoju samosvojnost. </w:t>
      </w:r>
      <w:r w:rsidR="00283817">
        <w:t>Provokativna i sklona eksperimentu u početnoj fazi stvaralaštva i delovanja, u kasnijem period</w:t>
      </w:r>
      <w:r w:rsidR="00461170">
        <w:t>u</w:t>
      </w:r>
      <w:r w:rsidR="00283817">
        <w:t xml:space="preserve"> pažnju je usmerila </w:t>
      </w:r>
      <w:proofErr w:type="gramStart"/>
      <w:r w:rsidR="00283817" w:rsidRPr="00461170">
        <w:t>na</w:t>
      </w:r>
      <w:proofErr w:type="gramEnd"/>
      <w:r w:rsidR="00283817" w:rsidRPr="00461170">
        <w:t xml:space="preserve"> političke teme značajne za</w:t>
      </w:r>
      <w:r w:rsidR="00461170">
        <w:t xml:space="preserve"> Bliski istok i severnu Afriku, </w:t>
      </w:r>
      <w:r w:rsidR="00061859">
        <w:t>nikad ne odustajući od s</w:t>
      </w:r>
      <w:r w:rsidR="00E40AB5">
        <w:t xml:space="preserve">voje vizije za velikom sintezom. </w:t>
      </w:r>
      <w:r w:rsidR="008A6998">
        <w:t>Najpre</w:t>
      </w:r>
      <w:r w:rsidR="00061859">
        <w:t xml:space="preserve"> je to bi</w:t>
      </w:r>
      <w:r w:rsidR="00351163">
        <w:t>o</w:t>
      </w:r>
      <w:r w:rsidR="00061859">
        <w:t xml:space="preserve"> </w:t>
      </w:r>
      <w:r w:rsidR="00351163">
        <w:t>zahtev za sjedinjenjem</w:t>
      </w:r>
      <w:r w:rsidR="00061859">
        <w:t xml:space="preserve"> telesnog i duhovnog principa, </w:t>
      </w:r>
      <w:r w:rsidR="00614FA7">
        <w:t xml:space="preserve">potom ukrštaj različitih </w:t>
      </w:r>
      <w:r w:rsidR="003060E3">
        <w:t xml:space="preserve">umetnosti i </w:t>
      </w:r>
      <w:proofErr w:type="gramStart"/>
      <w:r w:rsidR="003060E3">
        <w:t>na</w:t>
      </w:r>
      <w:proofErr w:type="gramEnd"/>
      <w:r w:rsidR="003060E3">
        <w:t xml:space="preserve"> </w:t>
      </w:r>
      <w:r w:rsidR="00061859">
        <w:t>k</w:t>
      </w:r>
      <w:r w:rsidR="003060E3">
        <w:t>raju</w:t>
      </w:r>
      <w:r w:rsidR="002C2BD5">
        <w:t xml:space="preserve"> prožimanje</w:t>
      </w:r>
      <w:r w:rsidR="00614FA7">
        <w:t xml:space="preserve"> </w:t>
      </w:r>
      <w:r w:rsidR="00E40AB5">
        <w:t>istoka i zapada.</w:t>
      </w:r>
      <w:r w:rsidR="000254CE">
        <w:t xml:space="preserve"> </w:t>
      </w:r>
    </w:p>
    <w:p w:rsidR="003C6552" w:rsidRPr="00717601" w:rsidRDefault="000254CE" w:rsidP="00717601">
      <w:pPr>
        <w:rPr>
          <w:color w:val="282828"/>
          <w:shd w:val="clear" w:color="auto" w:fill="FFFFFF"/>
        </w:rPr>
      </w:pPr>
      <w:r>
        <w:t xml:space="preserve">Jedno </w:t>
      </w:r>
      <w:proofErr w:type="gramStart"/>
      <w:r w:rsidR="00061859">
        <w:t>od</w:t>
      </w:r>
      <w:proofErr w:type="gramEnd"/>
      <w:r w:rsidR="00061859">
        <w:t xml:space="preserve"> njenih dostignuća je što je, poput </w:t>
      </w:r>
      <w:r w:rsidR="003060E3">
        <w:t>najznačajnijih</w:t>
      </w:r>
      <w:r w:rsidR="00061859">
        <w:t xml:space="preserve"> futurista (Marinetija i Mine Loj)</w:t>
      </w:r>
      <w:r>
        <w:t>,</w:t>
      </w:r>
      <w:r w:rsidR="00ED4568">
        <w:t xml:space="preserve"> </w:t>
      </w:r>
      <w:r w:rsidR="00061859">
        <w:t xml:space="preserve">učinila značajne napore </w:t>
      </w:r>
      <w:r w:rsidR="00ED4568">
        <w:t>k</w:t>
      </w:r>
      <w:r w:rsidR="00061859">
        <w:t xml:space="preserve">a </w:t>
      </w:r>
      <w:r>
        <w:t>dekonstrukciji</w:t>
      </w:r>
      <w:r w:rsidR="00061859">
        <w:t xml:space="preserve"> buržoaske kon</w:t>
      </w:r>
      <w:r w:rsidR="008A6998">
        <w:t xml:space="preserve">cepcije </w:t>
      </w:r>
      <w:r w:rsidR="00061859">
        <w:t xml:space="preserve">sopstva </w:t>
      </w:r>
      <w:r w:rsidR="00F01C09">
        <w:t>i demistifikovala problem klasne jednakosti (Re 2009: 805, 813).</w:t>
      </w:r>
      <w:r w:rsidR="00F1450E">
        <w:t xml:space="preserve"> </w:t>
      </w:r>
      <w:r w:rsidR="009011CA">
        <w:t xml:space="preserve">Insistirajući </w:t>
      </w:r>
      <w:proofErr w:type="gramStart"/>
      <w:r w:rsidR="009011CA">
        <w:t>na</w:t>
      </w:r>
      <w:proofErr w:type="gramEnd"/>
      <w:r w:rsidR="009011CA">
        <w:t xml:space="preserve"> relativnosti </w:t>
      </w:r>
      <w:r w:rsidR="00953063">
        <w:t>polnih konstrukcija</w:t>
      </w:r>
      <w:r w:rsidR="009011CA">
        <w:t>, virilnosti koja treba da pomogne ženama da se oslobode sentimentalizma</w:t>
      </w:r>
      <w:r w:rsidR="002C2BD5">
        <w:t xml:space="preserve"> u umetnosti i životu i odbace </w:t>
      </w:r>
      <w:r w:rsidR="009011CA">
        <w:t xml:space="preserve">tradicionalne pasivne uloge, ukrštaju muškog i ženskog principa kao osnovi za totalitet bića, žudnji kao živototvornoj sili koja ovaploćuje duh, </w:t>
      </w:r>
      <w:r w:rsidR="008A6998">
        <w:t>Valentina de Sen–Poan</w:t>
      </w:r>
      <w:r w:rsidR="009011CA">
        <w:t xml:space="preserve"> se borila za novu ženu i novi svet koji nadrasta futurističke okvire.</w:t>
      </w:r>
    </w:p>
    <w:p w:rsidR="00A520B6" w:rsidRDefault="00A520B6" w:rsidP="002E640C">
      <w:pPr>
        <w:ind w:firstLine="0"/>
      </w:pPr>
    </w:p>
    <w:p w:rsidR="00F3724C" w:rsidRPr="00F3724C" w:rsidRDefault="00F97529" w:rsidP="00F3724C">
      <w:pPr>
        <w:ind w:left="850" w:hanging="850"/>
        <w:jc w:val="center"/>
        <w:rPr>
          <w:b/>
        </w:rPr>
      </w:pPr>
      <w:r w:rsidRPr="00F3724C">
        <w:rPr>
          <w:b/>
        </w:rPr>
        <w:t>Izvori:</w:t>
      </w:r>
    </w:p>
    <w:p w:rsidR="003C6552" w:rsidRDefault="00AD47FE" w:rsidP="007B02B7">
      <w:pPr>
        <w:ind w:firstLine="0"/>
        <w:rPr>
          <w:sz w:val="20"/>
          <w:szCs w:val="20"/>
        </w:rPr>
      </w:pPr>
      <w:proofErr w:type="gramStart"/>
      <w:r>
        <w:rPr>
          <w:sz w:val="20"/>
          <w:szCs w:val="20"/>
        </w:rPr>
        <w:t>De Saint</w:t>
      </w:r>
      <w:r w:rsidR="001C54BD" w:rsidRPr="001C54BD">
        <w:rPr>
          <w:sz w:val="20"/>
          <w:szCs w:val="20"/>
        </w:rPr>
        <w:t>–</w:t>
      </w:r>
      <w:r>
        <w:rPr>
          <w:sz w:val="20"/>
          <w:szCs w:val="20"/>
        </w:rPr>
        <w:t>Point, V. (2017</w:t>
      </w:r>
      <w:r w:rsidR="001C54BD">
        <w:rPr>
          <w:sz w:val="20"/>
          <w:szCs w:val="20"/>
        </w:rPr>
        <w:t>a</w:t>
      </w:r>
      <w:r>
        <w:rPr>
          <w:sz w:val="20"/>
          <w:szCs w:val="20"/>
        </w:rPr>
        <w:t>)</w:t>
      </w:r>
      <w:r w:rsidR="00B52117">
        <w:rPr>
          <w:sz w:val="20"/>
          <w:szCs w:val="20"/>
        </w:rPr>
        <w:t>.</w:t>
      </w:r>
      <w:proofErr w:type="gramEnd"/>
      <w:r w:rsidR="00F97529" w:rsidRPr="00992C26">
        <w:rPr>
          <w:sz w:val="20"/>
          <w:szCs w:val="20"/>
        </w:rPr>
        <w:t xml:space="preserve"> </w:t>
      </w:r>
      <w:proofErr w:type="gramStart"/>
      <w:r w:rsidR="00F97529" w:rsidRPr="00992C26">
        <w:rPr>
          <w:i/>
          <w:sz w:val="20"/>
          <w:szCs w:val="20"/>
        </w:rPr>
        <w:t>Futurist Manifesto of Lust</w:t>
      </w:r>
      <w:r w:rsidR="00B52117">
        <w:rPr>
          <w:i/>
          <w:sz w:val="20"/>
          <w:szCs w:val="20"/>
        </w:rPr>
        <w:t>.</w:t>
      </w:r>
      <w:proofErr w:type="gramEnd"/>
      <w:r w:rsidR="00B52117" w:rsidRPr="00AD47FE">
        <w:rPr>
          <w:i/>
          <w:sz w:val="20"/>
          <w:szCs w:val="20"/>
        </w:rPr>
        <w:t xml:space="preserve"> </w:t>
      </w:r>
      <w:r w:rsidRPr="00AD47FE">
        <w:rPr>
          <w:sz w:val="20"/>
          <w:szCs w:val="20"/>
        </w:rPr>
        <w:t>Retrieved</w:t>
      </w:r>
      <w:r>
        <w:rPr>
          <w:sz w:val="20"/>
          <w:szCs w:val="20"/>
        </w:rPr>
        <w:t xml:space="preserve"> November 21</w:t>
      </w:r>
      <w:r w:rsidRPr="00AD47FE">
        <w:rPr>
          <w:sz w:val="20"/>
          <w:szCs w:val="20"/>
          <w:vertAlign w:val="superscript"/>
        </w:rPr>
        <w:t>st</w:t>
      </w:r>
      <w:r>
        <w:rPr>
          <w:sz w:val="20"/>
          <w:szCs w:val="20"/>
        </w:rPr>
        <w:t xml:space="preserve">, 2017 from: </w:t>
      </w:r>
      <w:hyperlink r:id="rId9" w:history="1">
        <w:r w:rsidR="003C6552" w:rsidRPr="00C80D6E">
          <w:rPr>
            <w:rStyle w:val="Hyperlink"/>
            <w:sz w:val="20"/>
            <w:szCs w:val="20"/>
          </w:rPr>
          <w:t>http://www.italianfuturism.org/manifestos/manifestolust/</w:t>
        </w:r>
      </w:hyperlink>
      <w:r w:rsidR="003C6552">
        <w:rPr>
          <w:sz w:val="20"/>
          <w:szCs w:val="20"/>
        </w:rPr>
        <w:t xml:space="preserve"> </w:t>
      </w:r>
    </w:p>
    <w:p w:rsidR="008E3563" w:rsidRDefault="008E3563" w:rsidP="008E3563">
      <w:pPr>
        <w:ind w:left="850" w:hanging="850"/>
        <w:rPr>
          <w:sz w:val="20"/>
          <w:szCs w:val="20"/>
        </w:rPr>
      </w:pPr>
      <w:proofErr w:type="gramStart"/>
      <w:r w:rsidRPr="005C16EB">
        <w:rPr>
          <w:sz w:val="20"/>
          <w:szCs w:val="20"/>
        </w:rPr>
        <w:t>De Saint–Point, V. (2017b).</w:t>
      </w:r>
      <w:proofErr w:type="gramEnd"/>
      <w:r w:rsidRPr="005C16EB">
        <w:rPr>
          <w:sz w:val="20"/>
          <w:szCs w:val="20"/>
        </w:rPr>
        <w:t xml:space="preserve"> </w:t>
      </w:r>
      <w:proofErr w:type="gramStart"/>
      <w:r w:rsidRPr="005C16EB">
        <w:rPr>
          <w:sz w:val="20"/>
          <w:szCs w:val="20"/>
        </w:rPr>
        <w:t>Manifesto of Futurist Woman (Response to F.T. Marinetti).</w:t>
      </w:r>
      <w:proofErr w:type="gramEnd"/>
      <w:r w:rsidRPr="005C16EB">
        <w:rPr>
          <w:sz w:val="20"/>
          <w:szCs w:val="20"/>
        </w:rPr>
        <w:t xml:space="preserve"> Retrieved November 21st, 2017 from:  </w:t>
      </w:r>
      <w:hyperlink r:id="rId10" w:history="1">
        <w:r w:rsidRPr="00C80D6E">
          <w:rPr>
            <w:rStyle w:val="Hyperlink"/>
            <w:sz w:val="20"/>
            <w:szCs w:val="20"/>
          </w:rPr>
          <w:t>https://www.italianfuturism.org/manifestos/the-manifesto-of-futurist-woman/</w:t>
        </w:r>
      </w:hyperlink>
    </w:p>
    <w:p w:rsidR="00F3724C" w:rsidRPr="00F3724C" w:rsidRDefault="00F3724C" w:rsidP="00D9219E">
      <w:pPr>
        <w:ind w:firstLine="0"/>
        <w:rPr>
          <w:sz w:val="20"/>
          <w:szCs w:val="20"/>
        </w:rPr>
      </w:pPr>
    </w:p>
    <w:p w:rsidR="00AD47FE" w:rsidRPr="00D9219E" w:rsidRDefault="00F97529" w:rsidP="00D9219E">
      <w:pPr>
        <w:ind w:left="850" w:hanging="850"/>
        <w:jc w:val="center"/>
        <w:rPr>
          <w:b/>
        </w:rPr>
      </w:pPr>
      <w:r w:rsidRPr="00F3724C">
        <w:rPr>
          <w:b/>
        </w:rPr>
        <w:t>Literatura</w:t>
      </w:r>
      <w:r w:rsidR="00884459" w:rsidRPr="00F3724C">
        <w:rPr>
          <w:b/>
        </w:rPr>
        <w:t>:</w:t>
      </w:r>
    </w:p>
    <w:p w:rsidR="00B52117" w:rsidRDefault="00B52117" w:rsidP="00B52117">
      <w:pPr>
        <w:ind w:firstLine="0"/>
        <w:rPr>
          <w:sz w:val="20"/>
          <w:szCs w:val="20"/>
        </w:rPr>
      </w:pPr>
      <w:proofErr w:type="gramStart"/>
      <w:r w:rsidRPr="00B52117">
        <w:rPr>
          <w:sz w:val="20"/>
          <w:szCs w:val="20"/>
        </w:rPr>
        <w:t>Bahtin,</w:t>
      </w:r>
      <w:r w:rsidR="00AD47FE">
        <w:rPr>
          <w:sz w:val="20"/>
          <w:szCs w:val="20"/>
        </w:rPr>
        <w:t xml:space="preserve"> M. (1978).</w:t>
      </w:r>
      <w:proofErr w:type="gramEnd"/>
      <w:r w:rsidRPr="00B52117">
        <w:rPr>
          <w:sz w:val="20"/>
          <w:szCs w:val="20"/>
        </w:rPr>
        <w:t xml:space="preserve"> </w:t>
      </w:r>
      <w:proofErr w:type="gramStart"/>
      <w:r w:rsidRPr="003C3A0E">
        <w:rPr>
          <w:i/>
          <w:sz w:val="20"/>
          <w:szCs w:val="20"/>
        </w:rPr>
        <w:t>Stvaralaštvo Fransoa Rablea i narodna kultura srednjegа veka i renesanse</w:t>
      </w:r>
      <w:r w:rsidR="003C3A0E">
        <w:rPr>
          <w:sz w:val="20"/>
          <w:szCs w:val="20"/>
        </w:rPr>
        <w:t>.</w:t>
      </w:r>
      <w:proofErr w:type="gramEnd"/>
      <w:r w:rsidRPr="00B52117">
        <w:rPr>
          <w:sz w:val="20"/>
          <w:szCs w:val="20"/>
        </w:rPr>
        <w:t xml:space="preserve"> Beograd: Nolit.</w:t>
      </w:r>
    </w:p>
    <w:p w:rsidR="00573449" w:rsidRDefault="00F97529" w:rsidP="00573449">
      <w:pPr>
        <w:ind w:left="720" w:hanging="720"/>
        <w:rPr>
          <w:sz w:val="20"/>
          <w:szCs w:val="20"/>
        </w:rPr>
      </w:pPr>
      <w:r w:rsidRPr="00992C26">
        <w:rPr>
          <w:sz w:val="20"/>
          <w:szCs w:val="20"/>
        </w:rPr>
        <w:t>Berghaus, G</w:t>
      </w:r>
      <w:r w:rsidR="00573449">
        <w:rPr>
          <w:sz w:val="20"/>
          <w:szCs w:val="20"/>
        </w:rPr>
        <w:t>.</w:t>
      </w:r>
      <w:r w:rsidRPr="00992C26">
        <w:rPr>
          <w:sz w:val="20"/>
          <w:szCs w:val="20"/>
        </w:rPr>
        <w:t xml:space="preserve"> (1993). Dance and the Futurist Woman</w:t>
      </w:r>
      <w:r w:rsidR="00B0199A" w:rsidRPr="00992C26">
        <w:rPr>
          <w:sz w:val="20"/>
          <w:szCs w:val="20"/>
        </w:rPr>
        <w:t>: The Work of Valentine de Saint-Po</w:t>
      </w:r>
      <w:r w:rsidR="00573449">
        <w:rPr>
          <w:sz w:val="20"/>
          <w:szCs w:val="20"/>
        </w:rPr>
        <w:t>int</w:t>
      </w:r>
      <w:r w:rsidR="00B0199A" w:rsidRPr="00992C26">
        <w:rPr>
          <w:sz w:val="20"/>
          <w:szCs w:val="20"/>
        </w:rPr>
        <w:t xml:space="preserve"> (1875</w:t>
      </w:r>
      <w:r w:rsidR="00573449" w:rsidRPr="00573449">
        <w:rPr>
          <w:sz w:val="20"/>
          <w:szCs w:val="20"/>
        </w:rPr>
        <w:t>–</w:t>
      </w:r>
      <w:r w:rsidR="00B0199A" w:rsidRPr="00992C26">
        <w:rPr>
          <w:sz w:val="20"/>
          <w:szCs w:val="20"/>
        </w:rPr>
        <w:t xml:space="preserve">1953). </w:t>
      </w:r>
      <w:r w:rsidR="00B0199A" w:rsidRPr="00573449">
        <w:rPr>
          <w:i/>
          <w:sz w:val="20"/>
          <w:szCs w:val="20"/>
        </w:rPr>
        <w:t xml:space="preserve">Dance Research: The Journal of the Society for </w:t>
      </w:r>
      <w:r w:rsidR="00573449" w:rsidRPr="00573449">
        <w:rPr>
          <w:i/>
          <w:sz w:val="20"/>
          <w:szCs w:val="20"/>
        </w:rPr>
        <w:t>Dance Research</w:t>
      </w:r>
      <w:r w:rsidR="00573449">
        <w:rPr>
          <w:sz w:val="20"/>
          <w:szCs w:val="20"/>
        </w:rPr>
        <w:t xml:space="preserve">, </w:t>
      </w:r>
      <w:r w:rsidR="00573449" w:rsidRPr="000F42DA">
        <w:rPr>
          <w:i/>
          <w:sz w:val="20"/>
          <w:szCs w:val="20"/>
        </w:rPr>
        <w:t>Vol. 11</w:t>
      </w:r>
      <w:r w:rsidR="00573449">
        <w:rPr>
          <w:sz w:val="20"/>
          <w:szCs w:val="20"/>
        </w:rPr>
        <w:t xml:space="preserve">, </w:t>
      </w:r>
      <w:r w:rsidR="00573449" w:rsidRPr="000F42DA">
        <w:rPr>
          <w:i/>
          <w:sz w:val="20"/>
          <w:szCs w:val="20"/>
        </w:rPr>
        <w:t xml:space="preserve">No. 2 </w:t>
      </w:r>
      <w:r w:rsidR="00B0199A" w:rsidRPr="000F42DA">
        <w:rPr>
          <w:i/>
          <w:sz w:val="20"/>
          <w:szCs w:val="20"/>
        </w:rPr>
        <w:t>(Autumn 1993)</w:t>
      </w:r>
      <w:r w:rsidR="00B0199A" w:rsidRPr="00992C26">
        <w:rPr>
          <w:sz w:val="20"/>
          <w:szCs w:val="20"/>
        </w:rPr>
        <w:t xml:space="preserve">, </w:t>
      </w:r>
      <w:r w:rsidR="00573449">
        <w:rPr>
          <w:sz w:val="20"/>
          <w:szCs w:val="20"/>
        </w:rPr>
        <w:t>27–</w:t>
      </w:r>
      <w:r w:rsidR="00573449" w:rsidRPr="00992C26">
        <w:rPr>
          <w:sz w:val="20"/>
          <w:szCs w:val="20"/>
        </w:rPr>
        <w:t>42</w:t>
      </w:r>
      <w:r w:rsidR="00573449">
        <w:rPr>
          <w:sz w:val="20"/>
          <w:szCs w:val="20"/>
        </w:rPr>
        <w:t>.</w:t>
      </w:r>
    </w:p>
    <w:p w:rsidR="005C16EB" w:rsidRDefault="00884459" w:rsidP="005C16EB">
      <w:pPr>
        <w:ind w:left="850" w:hanging="850"/>
        <w:rPr>
          <w:sz w:val="20"/>
          <w:szCs w:val="20"/>
        </w:rPr>
      </w:pPr>
      <w:r w:rsidRPr="00992C26">
        <w:rPr>
          <w:sz w:val="20"/>
          <w:szCs w:val="20"/>
        </w:rPr>
        <w:t>Lawton</w:t>
      </w:r>
      <w:r w:rsidR="00F97529" w:rsidRPr="00992C26">
        <w:rPr>
          <w:sz w:val="20"/>
          <w:szCs w:val="20"/>
        </w:rPr>
        <w:t>,</w:t>
      </w:r>
      <w:r w:rsidRPr="00992C26">
        <w:rPr>
          <w:sz w:val="20"/>
          <w:szCs w:val="20"/>
        </w:rPr>
        <w:t xml:space="preserve"> </w:t>
      </w:r>
      <w:r w:rsidR="00F97529" w:rsidRPr="00992C26">
        <w:rPr>
          <w:sz w:val="20"/>
          <w:szCs w:val="20"/>
        </w:rPr>
        <w:t xml:space="preserve">Anna </w:t>
      </w:r>
      <w:r w:rsidRPr="00992C26">
        <w:rPr>
          <w:sz w:val="20"/>
          <w:szCs w:val="20"/>
        </w:rPr>
        <w:t xml:space="preserve">(1976). </w:t>
      </w:r>
      <w:proofErr w:type="gramStart"/>
      <w:r w:rsidRPr="00573449">
        <w:rPr>
          <w:sz w:val="20"/>
          <w:szCs w:val="20"/>
        </w:rPr>
        <w:t>Russian and Italian Futurist Manifestoes</w:t>
      </w:r>
      <w:r w:rsidR="00F97529" w:rsidRPr="00573449">
        <w:rPr>
          <w:sz w:val="20"/>
          <w:szCs w:val="20"/>
        </w:rPr>
        <w:t>.</w:t>
      </w:r>
      <w:proofErr w:type="gramEnd"/>
      <w:r w:rsidR="00F97529" w:rsidRPr="00992C26">
        <w:rPr>
          <w:sz w:val="20"/>
          <w:szCs w:val="20"/>
        </w:rPr>
        <w:t xml:space="preserve"> </w:t>
      </w:r>
      <w:r w:rsidR="00F97529" w:rsidRPr="00573449">
        <w:rPr>
          <w:i/>
          <w:sz w:val="20"/>
          <w:szCs w:val="20"/>
        </w:rPr>
        <w:t>Slavic and East European Journal</w:t>
      </w:r>
      <w:r w:rsidR="00F97529" w:rsidRPr="00992C26">
        <w:rPr>
          <w:sz w:val="20"/>
          <w:szCs w:val="20"/>
        </w:rPr>
        <w:t xml:space="preserve">, </w:t>
      </w:r>
      <w:r w:rsidR="00F97529" w:rsidRPr="000F42DA">
        <w:rPr>
          <w:i/>
          <w:sz w:val="20"/>
          <w:szCs w:val="20"/>
        </w:rPr>
        <w:t>Vo</w:t>
      </w:r>
      <w:r w:rsidR="00573449" w:rsidRPr="000F42DA">
        <w:rPr>
          <w:i/>
          <w:sz w:val="20"/>
          <w:szCs w:val="20"/>
        </w:rPr>
        <w:t>l. 20, No. 4 (Winter 1976)</w:t>
      </w:r>
      <w:r w:rsidR="00573449">
        <w:rPr>
          <w:sz w:val="20"/>
          <w:szCs w:val="20"/>
        </w:rPr>
        <w:t xml:space="preserve">, </w:t>
      </w:r>
      <w:r w:rsidR="00F97529" w:rsidRPr="00992C26">
        <w:rPr>
          <w:sz w:val="20"/>
          <w:szCs w:val="20"/>
        </w:rPr>
        <w:t>405</w:t>
      </w:r>
      <w:r w:rsidR="00573449" w:rsidRPr="00573449">
        <w:rPr>
          <w:sz w:val="20"/>
          <w:szCs w:val="20"/>
        </w:rPr>
        <w:t>–</w:t>
      </w:r>
      <w:r w:rsidR="00F97529" w:rsidRPr="00992C26">
        <w:rPr>
          <w:sz w:val="20"/>
          <w:szCs w:val="20"/>
        </w:rPr>
        <w:t>420</w:t>
      </w:r>
      <w:r w:rsidR="005C16EB">
        <w:rPr>
          <w:sz w:val="20"/>
          <w:szCs w:val="20"/>
        </w:rPr>
        <w:t>.</w:t>
      </w:r>
    </w:p>
    <w:p w:rsidR="00A05F2E" w:rsidRDefault="00A438C8" w:rsidP="00C65923">
      <w:pPr>
        <w:ind w:left="850" w:hanging="850"/>
        <w:rPr>
          <w:sz w:val="20"/>
          <w:szCs w:val="20"/>
        </w:rPr>
      </w:pPr>
      <w:r>
        <w:rPr>
          <w:sz w:val="20"/>
          <w:szCs w:val="20"/>
        </w:rPr>
        <w:t>Marinetti, T. F. (2017</w:t>
      </w:r>
      <w:r w:rsidR="00AC54F3">
        <w:rPr>
          <w:sz w:val="20"/>
          <w:szCs w:val="20"/>
        </w:rPr>
        <w:t>a</w:t>
      </w:r>
      <w:r>
        <w:rPr>
          <w:sz w:val="20"/>
          <w:szCs w:val="20"/>
        </w:rPr>
        <w:t xml:space="preserve">). </w:t>
      </w:r>
      <w:r w:rsidR="00AC54F3" w:rsidRPr="00AC54F3">
        <w:rPr>
          <w:i/>
          <w:sz w:val="20"/>
          <w:szCs w:val="20"/>
        </w:rPr>
        <w:t xml:space="preserve">Fondazione e manifesto </w:t>
      </w:r>
      <w:proofErr w:type="gramStart"/>
      <w:r w:rsidR="00AC54F3" w:rsidRPr="00AC54F3">
        <w:rPr>
          <w:i/>
          <w:sz w:val="20"/>
          <w:szCs w:val="20"/>
        </w:rPr>
        <w:t>del</w:t>
      </w:r>
      <w:proofErr w:type="gramEnd"/>
      <w:r w:rsidR="00AC54F3" w:rsidRPr="00AC54F3">
        <w:rPr>
          <w:i/>
          <w:sz w:val="20"/>
          <w:szCs w:val="20"/>
        </w:rPr>
        <w:t xml:space="preserve"> </w:t>
      </w:r>
      <w:r w:rsidR="00AC54F3">
        <w:rPr>
          <w:i/>
          <w:sz w:val="20"/>
          <w:szCs w:val="20"/>
        </w:rPr>
        <w:t xml:space="preserve">futurismo. </w:t>
      </w:r>
      <w:r w:rsidR="00AC54F3">
        <w:rPr>
          <w:sz w:val="20"/>
          <w:szCs w:val="20"/>
        </w:rPr>
        <w:t xml:space="preserve">Scaricato </w:t>
      </w:r>
      <w:r w:rsidR="00E67923">
        <w:rPr>
          <w:sz w:val="20"/>
          <w:szCs w:val="20"/>
        </w:rPr>
        <w:t xml:space="preserve">in </w:t>
      </w:r>
      <w:r w:rsidR="00AC54F3">
        <w:rPr>
          <w:sz w:val="20"/>
          <w:szCs w:val="20"/>
        </w:rPr>
        <w:t xml:space="preserve">Novembre 15, 2017 da:  </w:t>
      </w:r>
      <w:hyperlink r:id="rId11" w:history="1">
        <w:r w:rsidR="00A05F2E" w:rsidRPr="00A270BD">
          <w:rPr>
            <w:rStyle w:val="Hyperlink"/>
            <w:sz w:val="20"/>
            <w:szCs w:val="20"/>
          </w:rPr>
          <w:t>http://www.classicitaliani.it/futurismo/manifesti/marinetti_fondazione.htm</w:t>
        </w:r>
      </w:hyperlink>
      <w:r w:rsidR="00A05F2E">
        <w:rPr>
          <w:sz w:val="20"/>
          <w:szCs w:val="20"/>
        </w:rPr>
        <w:t xml:space="preserve"> </w:t>
      </w:r>
    </w:p>
    <w:p w:rsidR="00CE5580" w:rsidRDefault="00CE5580" w:rsidP="00C65923">
      <w:pPr>
        <w:ind w:left="850" w:hanging="850"/>
        <w:rPr>
          <w:sz w:val="20"/>
          <w:szCs w:val="20"/>
        </w:rPr>
      </w:pPr>
      <w:r>
        <w:rPr>
          <w:sz w:val="20"/>
          <w:szCs w:val="20"/>
        </w:rPr>
        <w:t xml:space="preserve">Marinetti, </w:t>
      </w:r>
      <w:r w:rsidRPr="00CE5580">
        <w:rPr>
          <w:sz w:val="20"/>
          <w:szCs w:val="20"/>
        </w:rPr>
        <w:t>T. F. (2017</w:t>
      </w:r>
      <w:r>
        <w:rPr>
          <w:sz w:val="20"/>
          <w:szCs w:val="20"/>
        </w:rPr>
        <w:t>b</w:t>
      </w:r>
      <w:r w:rsidRPr="00CE5580">
        <w:rPr>
          <w:sz w:val="20"/>
          <w:szCs w:val="20"/>
        </w:rPr>
        <w:t xml:space="preserve">). </w:t>
      </w:r>
      <w:r w:rsidRPr="00CE5580">
        <w:rPr>
          <w:i/>
          <w:sz w:val="20"/>
          <w:szCs w:val="20"/>
        </w:rPr>
        <w:t xml:space="preserve">Manifesto tecnico </w:t>
      </w:r>
      <w:proofErr w:type="gramStart"/>
      <w:r w:rsidRPr="00CE5580">
        <w:rPr>
          <w:i/>
          <w:sz w:val="20"/>
          <w:szCs w:val="20"/>
        </w:rPr>
        <w:t>della</w:t>
      </w:r>
      <w:proofErr w:type="gramEnd"/>
      <w:r w:rsidRPr="00CE5580">
        <w:rPr>
          <w:i/>
          <w:sz w:val="20"/>
          <w:szCs w:val="20"/>
        </w:rPr>
        <w:t xml:space="preserve"> letteratura futurista</w:t>
      </w:r>
      <w:r w:rsidRPr="00CE5580">
        <w:rPr>
          <w:sz w:val="20"/>
          <w:szCs w:val="20"/>
        </w:rPr>
        <w:t xml:space="preserve">. Scaricato in Novembre 15, 2017 da:  </w:t>
      </w:r>
      <w:hyperlink r:id="rId12" w:history="1">
        <w:r w:rsidRPr="00A270BD">
          <w:rPr>
            <w:rStyle w:val="Hyperlink"/>
            <w:sz w:val="20"/>
            <w:szCs w:val="20"/>
          </w:rPr>
          <w:t>http://bergeseserale.weebly.com/uploads/9/5/2/2/95224790/manifesto_tecnico_della_letteratura_futurista__1_.pdf</w:t>
        </w:r>
      </w:hyperlink>
      <w:r>
        <w:rPr>
          <w:sz w:val="20"/>
          <w:szCs w:val="20"/>
        </w:rPr>
        <w:t xml:space="preserve"> </w:t>
      </w:r>
    </w:p>
    <w:p w:rsidR="00845704" w:rsidRPr="00845704" w:rsidRDefault="00845704" w:rsidP="00CA7416">
      <w:pPr>
        <w:ind w:left="850" w:hanging="850"/>
        <w:rPr>
          <w:sz w:val="20"/>
          <w:szCs w:val="20"/>
        </w:rPr>
      </w:pPr>
      <w:r w:rsidRPr="00845704">
        <w:rPr>
          <w:sz w:val="20"/>
          <w:szCs w:val="20"/>
        </w:rPr>
        <w:lastRenderedPageBreak/>
        <w:t>Marinetti, T. F. (2017</w:t>
      </w:r>
      <w:r w:rsidR="00584F81">
        <w:rPr>
          <w:sz w:val="20"/>
          <w:szCs w:val="20"/>
        </w:rPr>
        <w:t>c</w:t>
      </w:r>
      <w:r w:rsidRPr="00845704">
        <w:rPr>
          <w:sz w:val="20"/>
          <w:szCs w:val="20"/>
        </w:rPr>
        <w:t xml:space="preserve">). </w:t>
      </w:r>
      <w:proofErr w:type="gramStart"/>
      <w:r w:rsidRPr="00845704">
        <w:rPr>
          <w:i/>
          <w:sz w:val="20"/>
          <w:szCs w:val="20"/>
        </w:rPr>
        <w:t>Il</w:t>
      </w:r>
      <w:proofErr w:type="gramEnd"/>
      <w:r w:rsidRPr="00845704">
        <w:rPr>
          <w:i/>
          <w:sz w:val="20"/>
          <w:szCs w:val="20"/>
        </w:rPr>
        <w:t xml:space="preserve"> manifesto della danza futurista</w:t>
      </w:r>
      <w:r>
        <w:rPr>
          <w:i/>
          <w:sz w:val="20"/>
          <w:szCs w:val="20"/>
        </w:rPr>
        <w:t xml:space="preserve">. </w:t>
      </w:r>
      <w:r w:rsidRPr="00845704">
        <w:rPr>
          <w:i/>
          <w:sz w:val="20"/>
          <w:szCs w:val="20"/>
        </w:rPr>
        <w:t xml:space="preserve">  </w:t>
      </w:r>
      <w:r w:rsidR="00CA7416" w:rsidRPr="00CA7416">
        <w:rPr>
          <w:sz w:val="20"/>
          <w:szCs w:val="20"/>
        </w:rPr>
        <w:t>Scaricato in Novembre 15, 2017 da:</w:t>
      </w:r>
      <w:r w:rsidR="00CA7416" w:rsidRPr="00CA7416">
        <w:rPr>
          <w:i/>
          <w:sz w:val="20"/>
          <w:szCs w:val="20"/>
        </w:rPr>
        <w:t xml:space="preserve">  </w:t>
      </w:r>
      <w:r w:rsidR="00CA7416">
        <w:rPr>
          <w:sz w:val="20"/>
          <w:szCs w:val="20"/>
        </w:rPr>
        <w:t xml:space="preserve"> </w:t>
      </w:r>
      <w:hyperlink r:id="rId13" w:history="1">
        <w:r w:rsidR="00CA7416" w:rsidRPr="00A270BD">
          <w:rPr>
            <w:rStyle w:val="Hyperlink"/>
            <w:sz w:val="20"/>
            <w:szCs w:val="20"/>
          </w:rPr>
          <w:t>http://www.homolaicus.com/arte/futurismo/testi/manifesti/danza.htm</w:t>
        </w:r>
      </w:hyperlink>
      <w:r w:rsidR="00CA7416">
        <w:rPr>
          <w:sz w:val="20"/>
          <w:szCs w:val="20"/>
        </w:rPr>
        <w:t xml:space="preserve"> </w:t>
      </w:r>
      <w:r w:rsidRPr="00845704">
        <w:rPr>
          <w:sz w:val="20"/>
          <w:szCs w:val="20"/>
        </w:rPr>
        <w:t xml:space="preserve"> </w:t>
      </w:r>
    </w:p>
    <w:p w:rsidR="00B0199A" w:rsidRPr="00992C26" w:rsidRDefault="00F97529" w:rsidP="00992C26">
      <w:pPr>
        <w:ind w:left="850" w:hanging="850"/>
        <w:rPr>
          <w:sz w:val="20"/>
          <w:szCs w:val="20"/>
        </w:rPr>
      </w:pPr>
      <w:proofErr w:type="gramStart"/>
      <w:r w:rsidRPr="00992C26">
        <w:rPr>
          <w:sz w:val="20"/>
          <w:szCs w:val="20"/>
        </w:rPr>
        <w:t>Re, L</w:t>
      </w:r>
      <w:r w:rsidR="00573449">
        <w:rPr>
          <w:sz w:val="20"/>
          <w:szCs w:val="20"/>
        </w:rPr>
        <w:t xml:space="preserve">. </w:t>
      </w:r>
      <w:r w:rsidRPr="00992C26">
        <w:rPr>
          <w:sz w:val="20"/>
          <w:szCs w:val="20"/>
        </w:rPr>
        <w:t>(2009).</w:t>
      </w:r>
      <w:proofErr w:type="gramEnd"/>
      <w:r w:rsidRPr="00992C26">
        <w:rPr>
          <w:sz w:val="20"/>
          <w:szCs w:val="20"/>
        </w:rPr>
        <w:t xml:space="preserve"> </w:t>
      </w:r>
      <w:proofErr w:type="gramStart"/>
      <w:r w:rsidRPr="00573449">
        <w:rPr>
          <w:sz w:val="20"/>
          <w:szCs w:val="20"/>
        </w:rPr>
        <w:t>Mina Loy and the Quest for a Futurist Feminist Woman</w:t>
      </w:r>
      <w:r w:rsidRPr="00992C26">
        <w:rPr>
          <w:sz w:val="20"/>
          <w:szCs w:val="20"/>
        </w:rPr>
        <w:t>.</w:t>
      </w:r>
      <w:proofErr w:type="gramEnd"/>
      <w:r w:rsidRPr="00992C26">
        <w:rPr>
          <w:sz w:val="20"/>
          <w:szCs w:val="20"/>
        </w:rPr>
        <w:t xml:space="preserve"> </w:t>
      </w:r>
      <w:r w:rsidRPr="00573449">
        <w:rPr>
          <w:i/>
          <w:sz w:val="20"/>
          <w:szCs w:val="20"/>
        </w:rPr>
        <w:t>The European Legacy,</w:t>
      </w:r>
      <w:r w:rsidRPr="00992C26">
        <w:rPr>
          <w:sz w:val="20"/>
          <w:szCs w:val="20"/>
        </w:rPr>
        <w:t xml:space="preserve"> </w:t>
      </w:r>
      <w:r w:rsidRPr="000F42DA">
        <w:rPr>
          <w:i/>
          <w:sz w:val="20"/>
          <w:szCs w:val="20"/>
        </w:rPr>
        <w:t>Vol. 14, No.7</w:t>
      </w:r>
      <w:r w:rsidRPr="00992C26">
        <w:rPr>
          <w:sz w:val="20"/>
          <w:szCs w:val="20"/>
        </w:rPr>
        <w:t>, 799</w:t>
      </w:r>
      <w:r w:rsidR="00573449">
        <w:rPr>
          <w:sz w:val="20"/>
          <w:szCs w:val="20"/>
        </w:rPr>
        <w:t>–</w:t>
      </w:r>
      <w:r w:rsidRPr="00992C26">
        <w:rPr>
          <w:sz w:val="20"/>
          <w:szCs w:val="20"/>
        </w:rPr>
        <w:t>819</w:t>
      </w:r>
      <w:r w:rsidR="00573449">
        <w:rPr>
          <w:sz w:val="20"/>
          <w:szCs w:val="20"/>
        </w:rPr>
        <w:t>.</w:t>
      </w:r>
      <w:r w:rsidRPr="00992C26">
        <w:rPr>
          <w:sz w:val="20"/>
          <w:szCs w:val="20"/>
        </w:rPr>
        <w:t xml:space="preserve"> </w:t>
      </w:r>
    </w:p>
    <w:p w:rsidR="00F97529" w:rsidRPr="00992C26" w:rsidRDefault="00B0199A" w:rsidP="00992C26">
      <w:pPr>
        <w:ind w:left="850" w:hanging="850"/>
        <w:rPr>
          <w:sz w:val="20"/>
          <w:szCs w:val="20"/>
        </w:rPr>
      </w:pPr>
      <w:proofErr w:type="gramStart"/>
      <w:r w:rsidRPr="00992C26">
        <w:rPr>
          <w:sz w:val="20"/>
          <w:szCs w:val="20"/>
        </w:rPr>
        <w:t>Satin, Leslie (1990).</w:t>
      </w:r>
      <w:proofErr w:type="gramEnd"/>
      <w:r w:rsidRPr="00992C26">
        <w:rPr>
          <w:sz w:val="20"/>
          <w:szCs w:val="20"/>
        </w:rPr>
        <w:t xml:space="preserve"> </w:t>
      </w:r>
      <w:r w:rsidRPr="00573449">
        <w:rPr>
          <w:sz w:val="20"/>
          <w:szCs w:val="20"/>
        </w:rPr>
        <w:t xml:space="preserve">Valentine de Saint-Point. </w:t>
      </w:r>
      <w:r w:rsidRPr="00573449">
        <w:rPr>
          <w:i/>
          <w:sz w:val="20"/>
          <w:szCs w:val="20"/>
        </w:rPr>
        <w:t>Dance Research Journal</w:t>
      </w:r>
      <w:r w:rsidR="00573449">
        <w:rPr>
          <w:sz w:val="20"/>
          <w:szCs w:val="20"/>
        </w:rPr>
        <w:t xml:space="preserve">, </w:t>
      </w:r>
      <w:r w:rsidRPr="000F42DA">
        <w:rPr>
          <w:i/>
          <w:sz w:val="20"/>
          <w:szCs w:val="20"/>
        </w:rPr>
        <w:t>22/1</w:t>
      </w:r>
      <w:r w:rsidRPr="00992C26">
        <w:rPr>
          <w:sz w:val="20"/>
          <w:szCs w:val="20"/>
        </w:rPr>
        <w:t xml:space="preserve"> </w:t>
      </w:r>
      <w:r w:rsidRPr="000F42DA">
        <w:rPr>
          <w:i/>
          <w:sz w:val="20"/>
          <w:szCs w:val="20"/>
        </w:rPr>
        <w:t>(Spring 1990)</w:t>
      </w:r>
      <w:r w:rsidR="00CB1B97" w:rsidRPr="000F42DA">
        <w:rPr>
          <w:i/>
          <w:sz w:val="20"/>
          <w:szCs w:val="20"/>
        </w:rPr>
        <w:t>,</w:t>
      </w:r>
      <w:r w:rsidR="00CB1B97" w:rsidRPr="00992C26">
        <w:rPr>
          <w:sz w:val="20"/>
          <w:szCs w:val="20"/>
        </w:rPr>
        <w:t xml:space="preserve"> 1</w:t>
      </w:r>
      <w:r w:rsidR="00573449">
        <w:rPr>
          <w:sz w:val="20"/>
          <w:szCs w:val="20"/>
        </w:rPr>
        <w:t>–</w:t>
      </w:r>
      <w:r w:rsidR="00CB1B97" w:rsidRPr="00992C26">
        <w:rPr>
          <w:sz w:val="20"/>
          <w:szCs w:val="20"/>
        </w:rPr>
        <w:t>12</w:t>
      </w:r>
      <w:r w:rsidR="00573449">
        <w:rPr>
          <w:sz w:val="20"/>
          <w:szCs w:val="20"/>
        </w:rPr>
        <w:t>.</w:t>
      </w:r>
      <w:r w:rsidRPr="00992C26">
        <w:rPr>
          <w:sz w:val="20"/>
          <w:szCs w:val="20"/>
        </w:rPr>
        <w:t xml:space="preserve"> </w:t>
      </w:r>
      <w:r w:rsidR="00F97529" w:rsidRPr="00992C26">
        <w:rPr>
          <w:sz w:val="20"/>
          <w:szCs w:val="20"/>
        </w:rPr>
        <w:t xml:space="preserve">       </w:t>
      </w:r>
    </w:p>
    <w:p w:rsidR="0055218E" w:rsidRDefault="00884459" w:rsidP="00995F10">
      <w:r w:rsidRPr="00992C26">
        <w:rPr>
          <w:sz w:val="20"/>
          <w:szCs w:val="20"/>
        </w:rPr>
        <w:t xml:space="preserve">                                                                                 </w:t>
      </w:r>
    </w:p>
    <w:p w:rsidR="001B4E50" w:rsidRPr="0055218E" w:rsidRDefault="001B4E50" w:rsidP="0055218E"/>
    <w:sectPr w:rsidR="001B4E50" w:rsidRPr="0055218E" w:rsidSect="00185C31">
      <w:footerReference w:type="default" r:id="rId14"/>
      <w:footerReference w:type="first" r:id="rId15"/>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C95" w:rsidRDefault="00016C95" w:rsidP="00353C35">
      <w:pPr>
        <w:spacing w:line="240" w:lineRule="auto"/>
      </w:pPr>
      <w:r>
        <w:separator/>
      </w:r>
    </w:p>
  </w:endnote>
  <w:endnote w:type="continuationSeparator" w:id="0">
    <w:p w:rsidR="00016C95" w:rsidRDefault="00016C95" w:rsidP="00353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0091967"/>
      <w:docPartObj>
        <w:docPartGallery w:val="Page Numbers (Bottom of Page)"/>
        <w:docPartUnique/>
      </w:docPartObj>
    </w:sdtPr>
    <w:sdtEndPr>
      <w:rPr>
        <w:noProof/>
      </w:rPr>
    </w:sdtEndPr>
    <w:sdtContent>
      <w:p w:rsidR="008472BB" w:rsidRDefault="008472BB">
        <w:pPr>
          <w:pStyle w:val="Footer"/>
          <w:jc w:val="right"/>
        </w:pPr>
        <w:r>
          <w:fldChar w:fldCharType="begin"/>
        </w:r>
        <w:r>
          <w:instrText xml:space="preserve"> PAGE   \* MERGEFORMAT </w:instrText>
        </w:r>
        <w:r>
          <w:fldChar w:fldCharType="separate"/>
        </w:r>
        <w:r w:rsidR="001018E7">
          <w:rPr>
            <w:noProof/>
          </w:rPr>
          <w:t>8</w:t>
        </w:r>
        <w:r>
          <w:rPr>
            <w:noProof/>
          </w:rPr>
          <w:fldChar w:fldCharType="end"/>
        </w:r>
      </w:p>
    </w:sdtContent>
  </w:sdt>
  <w:p w:rsidR="00503BC1" w:rsidRDefault="00503BC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BC1" w:rsidRPr="00185C31" w:rsidRDefault="00503BC1">
    <w:pPr>
      <w:pStyle w:val="Footer"/>
      <w:rPr>
        <w:sz w:val="20"/>
        <w:szCs w:val="20"/>
        <w:lang w:val="sr-Latn-RS"/>
      </w:rPr>
    </w:pPr>
    <w:r w:rsidRPr="00185C31">
      <w:rPr>
        <w:sz w:val="20"/>
        <w:szCs w:val="20"/>
        <w:lang w:val="sr-Latn-RS"/>
      </w:rPr>
      <w:t xml:space="preserve">*isidorab@gmail.com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C95" w:rsidRDefault="00016C95" w:rsidP="00353C35">
      <w:pPr>
        <w:spacing w:line="240" w:lineRule="auto"/>
      </w:pPr>
      <w:r>
        <w:separator/>
      </w:r>
    </w:p>
  </w:footnote>
  <w:footnote w:type="continuationSeparator" w:id="0">
    <w:p w:rsidR="00016C95" w:rsidRDefault="00016C95" w:rsidP="00353C35">
      <w:pPr>
        <w:spacing w:line="240" w:lineRule="auto"/>
      </w:pPr>
      <w:r>
        <w:continuationSeparator/>
      </w:r>
    </w:p>
  </w:footnote>
  <w:footnote w:id="1">
    <w:p w:rsidR="00503BC1" w:rsidRPr="007E37E5" w:rsidRDefault="00503BC1" w:rsidP="007E37E5">
      <w:pPr>
        <w:pStyle w:val="FootnoteText"/>
        <w:ind w:firstLine="0"/>
      </w:pPr>
      <w:r>
        <w:rPr>
          <w:rStyle w:val="FootnoteReference"/>
        </w:rPr>
        <w:footnoteRef/>
      </w:r>
      <w:r>
        <w:t xml:space="preserve"> </w:t>
      </w:r>
      <w:r w:rsidRPr="007E37E5">
        <w:rPr>
          <w:i/>
        </w:rPr>
        <w:t xml:space="preserve">Fondazione e manifesto </w:t>
      </w:r>
      <w:proofErr w:type="gramStart"/>
      <w:r w:rsidRPr="007E37E5">
        <w:rPr>
          <w:i/>
        </w:rPr>
        <w:t>del</w:t>
      </w:r>
      <w:proofErr w:type="gramEnd"/>
      <w:r w:rsidRPr="007E37E5">
        <w:rPr>
          <w:i/>
        </w:rPr>
        <w:t xml:space="preserve"> </w:t>
      </w:r>
      <w:r>
        <w:rPr>
          <w:i/>
        </w:rPr>
        <w:t xml:space="preserve">futurismo </w:t>
      </w:r>
      <w:r w:rsidRPr="007E37E5">
        <w:t>(Osnivanje i manifest futurizma)</w:t>
      </w:r>
      <w:r>
        <w:rPr>
          <w:i/>
        </w:rPr>
        <w:t xml:space="preserve"> </w:t>
      </w:r>
      <w:r>
        <w:t>objavljen je u listu Figaro u Parizu 20.02.1909.</w:t>
      </w:r>
    </w:p>
  </w:footnote>
  <w:footnote w:id="2">
    <w:p w:rsidR="00503BC1" w:rsidRPr="007E37E5" w:rsidRDefault="00503BC1" w:rsidP="007E37E5">
      <w:pPr>
        <w:pStyle w:val="FootnoteText"/>
        <w:ind w:firstLine="0"/>
        <w:rPr>
          <w:lang w:val="sr-Latn-RS"/>
        </w:rPr>
      </w:pPr>
      <w:r>
        <w:rPr>
          <w:rStyle w:val="FootnoteReference"/>
        </w:rPr>
        <w:footnoteRef/>
      </w:r>
      <w:r>
        <w:t xml:space="preserve"> </w:t>
      </w:r>
      <w:proofErr w:type="gramStart"/>
      <w:r>
        <w:t>I Lucia Re ističe da je anti-ženski diskurs ovog manifesta imao za cilj, kao i svi rani manifesti, da privuče pažnju, šokira, razbesni, izazove skandal (2009: 799).</w:t>
      </w:r>
      <w:proofErr w:type="gramEnd"/>
    </w:p>
  </w:footnote>
  <w:footnote w:id="3">
    <w:p w:rsidR="00503BC1" w:rsidRPr="00882B34" w:rsidRDefault="00503BC1" w:rsidP="00882B34">
      <w:pPr>
        <w:pStyle w:val="FootnoteText"/>
        <w:ind w:firstLine="0"/>
        <w:rPr>
          <w:lang w:val="sr-Latn-RS"/>
        </w:rPr>
      </w:pPr>
      <w:r>
        <w:rPr>
          <w:rStyle w:val="FootnoteReference"/>
        </w:rPr>
        <w:footnoteRef/>
      </w:r>
      <w:r>
        <w:t xml:space="preserve"> “</w:t>
      </w:r>
      <w:r w:rsidRPr="00882B34">
        <w:t xml:space="preserve">Noi vogliamo glorificare la guerra </w:t>
      </w:r>
      <w:r>
        <w:t>–</w:t>
      </w:r>
      <w:r w:rsidRPr="00882B34">
        <w:t xml:space="preserve"> sola igiene </w:t>
      </w:r>
      <w:proofErr w:type="gramStart"/>
      <w:r w:rsidRPr="00882B34">
        <w:t>del</w:t>
      </w:r>
      <w:proofErr w:type="gramEnd"/>
      <w:r w:rsidRPr="00882B34">
        <w:t xml:space="preserve"> mondo </w:t>
      </w:r>
      <w:r>
        <w:t>–</w:t>
      </w:r>
      <w:r w:rsidRPr="00882B34">
        <w:t xml:space="preserve"> il militarismo, il patriottismo, il gesto distruttore dei libertari, le belle idee per cui si muore e il disprezzo della donna.</w:t>
      </w:r>
      <w:r>
        <w:t>” (Marinetti 2017a)</w:t>
      </w:r>
    </w:p>
  </w:footnote>
  <w:footnote w:id="4">
    <w:p w:rsidR="00503BC1" w:rsidRPr="00882B34" w:rsidRDefault="00503BC1" w:rsidP="00882B34">
      <w:pPr>
        <w:pStyle w:val="FootnoteText"/>
        <w:ind w:firstLine="0"/>
        <w:rPr>
          <w:lang w:val="sr-Latn-RS"/>
        </w:rPr>
      </w:pPr>
      <w:r>
        <w:rPr>
          <w:rStyle w:val="FootnoteReference"/>
        </w:rPr>
        <w:footnoteRef/>
      </w:r>
      <w:r>
        <w:t xml:space="preserve"> “N</w:t>
      </w:r>
      <w:r w:rsidRPr="00882B34">
        <w:t xml:space="preserve">oi vogliamo distruggere i musei, le biblioteche, le accademie d'ogni specie, e combattere contro </w:t>
      </w:r>
      <w:proofErr w:type="gramStart"/>
      <w:r w:rsidRPr="00882B34">
        <w:t>il</w:t>
      </w:r>
      <w:proofErr w:type="gramEnd"/>
      <w:r w:rsidRPr="00882B34">
        <w:t xml:space="preserve"> moralismo, il femminismo e contro ogni viltà opportunistica o utilitaria.</w:t>
      </w:r>
      <w:r>
        <w:t>”</w:t>
      </w:r>
      <w:r w:rsidRPr="00386C67">
        <w:t xml:space="preserve"> (Marinetti 2017a)</w:t>
      </w:r>
    </w:p>
  </w:footnote>
  <w:footnote w:id="5">
    <w:p w:rsidR="00503BC1" w:rsidRPr="008915D2" w:rsidRDefault="00503BC1" w:rsidP="008915D2">
      <w:pPr>
        <w:pStyle w:val="FootnoteText"/>
        <w:ind w:firstLine="0"/>
        <w:rPr>
          <w:lang w:val="sr-Latn-RS"/>
        </w:rPr>
      </w:pPr>
      <w:r>
        <w:rPr>
          <w:rStyle w:val="FootnoteReference"/>
        </w:rPr>
        <w:footnoteRef/>
      </w:r>
      <w:r>
        <w:t xml:space="preserve"> </w:t>
      </w:r>
      <w:r>
        <w:rPr>
          <w:lang w:val="sr-Cyrl-RS"/>
        </w:rPr>
        <w:t>“</w:t>
      </w:r>
      <w:r w:rsidRPr="008915D2">
        <w:rPr>
          <w:lang w:val="sr-Cyrl-RS"/>
        </w:rPr>
        <w:t>It is absurd to divide humanity into men and women. It is composed only of femininity</w:t>
      </w:r>
      <w:r>
        <w:rPr>
          <w:lang w:val="sr-Latn-RS"/>
        </w:rPr>
        <w:t xml:space="preserve"> </w:t>
      </w:r>
      <w:r w:rsidRPr="008915D2">
        <w:rPr>
          <w:lang w:val="sr-Cyrl-RS"/>
        </w:rPr>
        <w:t>and masculinity. Every superman, every hero, no matter how epi</w:t>
      </w:r>
      <w:r>
        <w:rPr>
          <w:lang w:val="sr-Cyrl-RS"/>
        </w:rPr>
        <w:t>c, how much of a genius, or how</w:t>
      </w:r>
      <w:r>
        <w:rPr>
          <w:lang w:val="sr-Latn-RS"/>
        </w:rPr>
        <w:t xml:space="preserve"> </w:t>
      </w:r>
      <w:r w:rsidRPr="008915D2">
        <w:rPr>
          <w:lang w:val="sr-Cyrl-RS"/>
        </w:rPr>
        <w:t>powerful, is the prodigious expression of a race and an epoch</w:t>
      </w:r>
      <w:r>
        <w:rPr>
          <w:lang w:val="sr-Cyrl-RS"/>
        </w:rPr>
        <w:t xml:space="preserve"> only because he is composed at</w:t>
      </w:r>
      <w:r>
        <w:rPr>
          <w:lang w:val="sr-Latn-RS"/>
        </w:rPr>
        <w:t xml:space="preserve"> </w:t>
      </w:r>
      <w:r w:rsidRPr="008915D2">
        <w:rPr>
          <w:lang w:val="sr-Cyrl-RS"/>
        </w:rPr>
        <w:t>once of feminine and masculine elements, of femininity and m</w:t>
      </w:r>
      <w:r>
        <w:rPr>
          <w:lang w:val="sr-Cyrl-RS"/>
        </w:rPr>
        <w:t>asculinity: that is, a complete</w:t>
      </w:r>
      <w:r>
        <w:rPr>
          <w:lang w:val="sr-Latn-RS"/>
        </w:rPr>
        <w:t xml:space="preserve"> </w:t>
      </w:r>
      <w:r w:rsidRPr="008915D2">
        <w:rPr>
          <w:lang w:val="sr-Cyrl-RS"/>
        </w:rPr>
        <w:t>being.</w:t>
      </w:r>
      <w:r>
        <w:rPr>
          <w:lang w:val="sr-Latn-RS"/>
        </w:rPr>
        <w:t xml:space="preserve">“ (Saint–Point 2017b) </w:t>
      </w:r>
    </w:p>
  </w:footnote>
  <w:footnote w:id="6">
    <w:p w:rsidR="00503BC1" w:rsidRPr="00C355D1" w:rsidRDefault="00503BC1" w:rsidP="00C355D1">
      <w:pPr>
        <w:pStyle w:val="FootnoteText"/>
        <w:ind w:firstLine="0"/>
        <w:rPr>
          <w:lang w:val="sr-Latn-RS"/>
        </w:rPr>
      </w:pPr>
      <w:r>
        <w:rPr>
          <w:rStyle w:val="FootnoteReference"/>
        </w:rPr>
        <w:footnoteRef/>
      </w:r>
      <w:r>
        <w:t xml:space="preserve"> “</w:t>
      </w:r>
      <w:r w:rsidRPr="00C355D1">
        <w:t>That is why Futurism, even with all its exaggerations, is right.</w:t>
      </w:r>
      <w:r>
        <w:t>”</w:t>
      </w:r>
      <w:r w:rsidRPr="00C355D1">
        <w:t xml:space="preserve"> (Saint–Point 2017b)</w:t>
      </w:r>
    </w:p>
  </w:footnote>
  <w:footnote w:id="7">
    <w:p w:rsidR="00503BC1" w:rsidRPr="006442E9" w:rsidRDefault="00503BC1" w:rsidP="00EF1DC7">
      <w:pPr>
        <w:pStyle w:val="FootnoteText"/>
        <w:ind w:firstLine="0"/>
        <w:rPr>
          <w:lang w:val="sr-Latn-RS"/>
        </w:rPr>
      </w:pPr>
      <w:r>
        <w:rPr>
          <w:rStyle w:val="FootnoteReference"/>
        </w:rPr>
        <w:footnoteRef/>
      </w:r>
      <w:r>
        <w:t xml:space="preserve"> “Feminism is a political error. Feminism is a cerebral error of woman, an error that her instinct will </w:t>
      </w:r>
      <w:r w:rsidRPr="006442E9">
        <w:t>recognize.” (Saint–Point 2017b)</w:t>
      </w:r>
    </w:p>
  </w:footnote>
  <w:footnote w:id="8">
    <w:p w:rsidR="00503BC1" w:rsidRPr="00ED4838" w:rsidRDefault="00503BC1" w:rsidP="009A7B0D">
      <w:pPr>
        <w:pStyle w:val="FootnoteText"/>
        <w:ind w:firstLine="0"/>
      </w:pPr>
      <w:r w:rsidRPr="002A0D33">
        <w:rPr>
          <w:rStyle w:val="FootnoteReference"/>
        </w:rPr>
        <w:footnoteRef/>
      </w:r>
      <w:r w:rsidRPr="002A0D33">
        <w:t xml:space="preserve"> </w:t>
      </w:r>
      <w:proofErr w:type="gramStart"/>
      <w:r w:rsidRPr="002A0D33">
        <w:t>Bitno je istaći da futuristi nisu negirali feminizam.</w:t>
      </w:r>
      <w:proofErr w:type="gramEnd"/>
      <w:r w:rsidRPr="002A0D33">
        <w:t xml:space="preserve"> </w:t>
      </w:r>
      <w:proofErr w:type="gramStart"/>
      <w:r w:rsidRPr="002A0D33">
        <w:t>Marineti je idiosinkratično</w:t>
      </w:r>
      <w:r w:rsidR="00D146AC">
        <w:t xml:space="preserve"> pružao podršku britanskim si</w:t>
      </w:r>
      <w:r w:rsidRPr="006442E9">
        <w:t>fražetkinjama (Re 2009: 811).</w:t>
      </w:r>
      <w:proofErr w:type="gramEnd"/>
    </w:p>
  </w:footnote>
  <w:footnote w:id="9">
    <w:p w:rsidR="00503BC1" w:rsidRPr="00BF48E3" w:rsidRDefault="00503BC1" w:rsidP="00EE7659">
      <w:pPr>
        <w:pStyle w:val="FootnoteText"/>
        <w:ind w:firstLine="0"/>
        <w:rPr>
          <w:lang w:val="sr-Latn-RS"/>
        </w:rPr>
      </w:pPr>
      <w:r>
        <w:rPr>
          <w:rStyle w:val="FootnoteReference"/>
        </w:rPr>
        <w:footnoteRef/>
      </w:r>
      <w:r>
        <w:t xml:space="preserve"> </w:t>
      </w:r>
      <w:r w:rsidRPr="00BF48E3">
        <w:t xml:space="preserve">“Woman, for too long diverted into morals and prejudices, </w:t>
      </w:r>
      <w:proofErr w:type="gramStart"/>
      <w:r w:rsidRPr="00BF48E3">
        <w:t>go</w:t>
      </w:r>
      <w:proofErr w:type="gramEnd"/>
      <w:r w:rsidRPr="00BF48E3">
        <w:t xml:space="preserve"> back to your sublime instinct, to violence, to cruelty. Instead of reducing man to the slavery of those execrable sentimental needs, incite your sons and your men to surpass themselves. (…) You are the ones who make them. You have all power over them. You owe humanity its heroes. Make them!” (Saint–Point 2017b)</w:t>
      </w:r>
    </w:p>
  </w:footnote>
  <w:footnote w:id="10">
    <w:p w:rsidR="00503BC1" w:rsidRPr="00E728B9" w:rsidRDefault="00503BC1" w:rsidP="00E728B9">
      <w:pPr>
        <w:pStyle w:val="FootnoteText"/>
        <w:ind w:firstLine="0"/>
        <w:rPr>
          <w:lang w:val="sr-Latn-RS"/>
        </w:rPr>
      </w:pPr>
      <w:r>
        <w:rPr>
          <w:rStyle w:val="FootnoteReference"/>
        </w:rPr>
        <w:footnoteRef/>
      </w:r>
      <w:r>
        <w:t xml:space="preserve"> </w:t>
      </w:r>
      <w:r w:rsidRPr="00E728B9">
        <w:t>“Woman should be mother or lover. Real mothers will always be mediocre lovers, and lovers, insufficient mothers, through their excess. Equal in front of life, these two women complete each other. The mother who receives the child makes the future with the past; the lover gives off desire, which leads toward the future.”  (Saint–Point 2017b)</w:t>
      </w:r>
    </w:p>
  </w:footnote>
  <w:footnote w:id="11">
    <w:p w:rsidR="00503BC1" w:rsidRPr="00DC5A01" w:rsidRDefault="00503BC1" w:rsidP="00BF48E3">
      <w:pPr>
        <w:pStyle w:val="FootnoteText"/>
        <w:ind w:firstLine="0"/>
      </w:pPr>
      <w:r>
        <w:rPr>
          <w:rStyle w:val="FootnoteReference"/>
        </w:rPr>
        <w:footnoteRef/>
      </w:r>
      <w:r>
        <w:t xml:space="preserve"> </w:t>
      </w:r>
      <w:proofErr w:type="gramStart"/>
      <w:r w:rsidR="00B37D95">
        <w:t xml:space="preserve">Iako je futuristička glorifikacija rata uspostavila Marinetija kao imperijalistički </w:t>
      </w:r>
      <w:r w:rsidR="00B37D95" w:rsidRPr="005A0DAD">
        <w:t>s</w:t>
      </w:r>
      <w:r w:rsidR="00277F9D">
        <w:t>i</w:t>
      </w:r>
      <w:r w:rsidR="00B37D95" w:rsidRPr="005A0DAD">
        <w:t>mbol fašističke Italije, n</w:t>
      </w:r>
      <w:r w:rsidRPr="005A0DAD">
        <w:t>e smemo zaboraviti da j</w:t>
      </w:r>
      <w:r w:rsidR="00B37D95" w:rsidRPr="005A0DAD">
        <w:t xml:space="preserve">e </w:t>
      </w:r>
      <w:r w:rsidRPr="005A0DAD">
        <w:t xml:space="preserve">za </w:t>
      </w:r>
      <w:r w:rsidR="00B37D95" w:rsidRPr="005A0DAD">
        <w:t>njega rat</w:t>
      </w:r>
      <w:r w:rsidRPr="005A0DAD">
        <w:t xml:space="preserve"> bio prvenstveno estetska kategorija</w:t>
      </w:r>
      <w:r w:rsidR="00CE07EC" w:rsidRPr="005A0DAD">
        <w:t>, kao i za Majakovskog</w:t>
      </w:r>
      <w:r w:rsidRPr="005A0DAD">
        <w:t xml:space="preserve"> (Lawton</w:t>
      </w:r>
      <w:r w:rsidR="00CE07EC" w:rsidRPr="005A0DAD">
        <w:t xml:space="preserve"> 1976:</w:t>
      </w:r>
      <w:r w:rsidR="00CE07EC">
        <w:t xml:space="preserve"> 408)</w:t>
      </w:r>
      <w:r>
        <w:t>.</w:t>
      </w:r>
      <w:proofErr w:type="gramEnd"/>
    </w:p>
  </w:footnote>
  <w:footnote w:id="12">
    <w:p w:rsidR="00503BC1" w:rsidRPr="00087843" w:rsidRDefault="00503BC1" w:rsidP="00D568D1">
      <w:pPr>
        <w:pStyle w:val="FootnoteText"/>
        <w:ind w:firstLine="0"/>
        <w:rPr>
          <w:lang w:val="sr-Latn-RS"/>
        </w:rPr>
      </w:pPr>
      <w:r>
        <w:rPr>
          <w:rStyle w:val="FootnoteReference"/>
        </w:rPr>
        <w:footnoteRef/>
      </w:r>
      <w:r>
        <w:t xml:space="preserve"> I Mina Loj, </w:t>
      </w:r>
      <w:proofErr w:type="gramStart"/>
      <w:r>
        <w:t>na</w:t>
      </w:r>
      <w:proofErr w:type="gramEnd"/>
      <w:r>
        <w:t xml:space="preserve"> primer, govori o stvaranju natčoveka, superiornog bića i pri tom, simultano i paradoksalno nastupa iz feminističke i ničeanske pozicije (Re 2009: 807). Ona takođe ističe da je pol kulturna konstrukcija i </w:t>
      </w:r>
      <w:r w:rsidRPr="00087843">
        <w:t xml:space="preserve">rekli bismo, prilično mračno dodaje da je ideja pola zasnovana </w:t>
      </w:r>
      <w:proofErr w:type="gramStart"/>
      <w:r w:rsidRPr="00087843">
        <w:t>na</w:t>
      </w:r>
      <w:proofErr w:type="gramEnd"/>
      <w:r w:rsidRPr="00087843">
        <w:t xml:space="preserve"> recipročnoj eksploataciji – žena je eksploatisana seksualno, muškarac finansijski (Re 2009: 812). </w:t>
      </w:r>
    </w:p>
  </w:footnote>
  <w:footnote w:id="13">
    <w:p w:rsidR="00503BC1" w:rsidRPr="00353C35" w:rsidRDefault="00503BC1" w:rsidP="00BF48E3">
      <w:pPr>
        <w:pStyle w:val="FootnoteText"/>
        <w:ind w:firstLine="0"/>
      </w:pPr>
      <w:r w:rsidRPr="00087843">
        <w:rPr>
          <w:rStyle w:val="FootnoteReference"/>
        </w:rPr>
        <w:footnoteRef/>
      </w:r>
      <w:r w:rsidRPr="00087843">
        <w:t xml:space="preserve"> </w:t>
      </w:r>
      <w:proofErr w:type="gramStart"/>
      <w:r w:rsidRPr="00087843">
        <w:t>Ova pesma pripada istoriji književnosti ne samo zbog činjenice da je to prva pesma o fizičkom iskustvu porođaja, već i zato što je među prvim tekstovima u Engleskoj koji su koristili tehniku montaže / kolaža.</w:t>
      </w:r>
      <w:proofErr w:type="gramEnd"/>
      <w:r w:rsidRPr="00087843">
        <w:t xml:space="preserve"> (Lucia Re 2009: 809)</w:t>
      </w:r>
    </w:p>
  </w:footnote>
  <w:footnote w:id="14">
    <w:p w:rsidR="00503BC1" w:rsidRPr="00254CD5" w:rsidRDefault="00503BC1" w:rsidP="00254CD5">
      <w:pPr>
        <w:pStyle w:val="FootnoteText"/>
        <w:ind w:firstLine="0"/>
        <w:rPr>
          <w:lang w:val="sr-Latn-RS"/>
        </w:rPr>
      </w:pPr>
      <w:r>
        <w:rPr>
          <w:rStyle w:val="FootnoteReference"/>
        </w:rPr>
        <w:footnoteRef/>
      </w:r>
      <w:r>
        <w:t xml:space="preserve"> “</w:t>
      </w:r>
      <w:r w:rsidRPr="00254CD5">
        <w:t xml:space="preserve">Lust is a strength, because it destroys the weak, excites the strong to exert their energies, thus to renew themselves. Every heroic people </w:t>
      </w:r>
      <w:proofErr w:type="gramStart"/>
      <w:r w:rsidRPr="00254CD5">
        <w:t>is</w:t>
      </w:r>
      <w:proofErr w:type="gramEnd"/>
      <w:r w:rsidRPr="00254CD5">
        <w:t xml:space="preserve"> sensual. Woman is, for them, the most exalted trophy.</w:t>
      </w:r>
      <w:r>
        <w:t>”</w:t>
      </w:r>
      <w:r w:rsidRPr="00254CD5">
        <w:t xml:space="preserve"> (Saint–Point 2017b)</w:t>
      </w:r>
    </w:p>
  </w:footnote>
  <w:footnote w:id="15">
    <w:p w:rsidR="00503BC1" w:rsidRPr="00E93030" w:rsidRDefault="00503BC1" w:rsidP="00E93030">
      <w:pPr>
        <w:pStyle w:val="FootnoteText"/>
        <w:ind w:firstLine="0"/>
        <w:rPr>
          <w:lang w:val="sr-Latn-RS"/>
        </w:rPr>
      </w:pPr>
      <w:r>
        <w:rPr>
          <w:rStyle w:val="FootnoteReference"/>
        </w:rPr>
        <w:footnoteRef/>
      </w:r>
      <w:r>
        <w:t xml:space="preserve"> “</w:t>
      </w:r>
      <w:r w:rsidRPr="00E93030">
        <w:t>We possess body and spirit. To curb one and develop the other shows weakness and is wrong. A strong man must realize his full carnal and spiritual potentiality. The satisfaction of their lust is the conquerors’ due. After a battle in which men have died, IT IS NORMAL FOR THE VICTORS, PROVEN IN WAR, TO TURN TO RAPE IN THE CONQUERED LAND, SO THAT LIFE MAY BE RE-CREATED.</w:t>
      </w:r>
      <w:r>
        <w:t>” (Saint–Point 2017a)</w:t>
      </w:r>
    </w:p>
  </w:footnote>
  <w:footnote w:id="16">
    <w:p w:rsidR="00503BC1" w:rsidRPr="00C135DC" w:rsidRDefault="00503BC1" w:rsidP="00C135DC">
      <w:pPr>
        <w:pStyle w:val="FootnoteText"/>
        <w:ind w:firstLine="0"/>
        <w:rPr>
          <w:lang w:val="sr-Latn-RS"/>
        </w:rPr>
      </w:pPr>
      <w:r>
        <w:rPr>
          <w:rStyle w:val="FootnoteReference"/>
        </w:rPr>
        <w:footnoteRef/>
      </w:r>
      <w:r>
        <w:t xml:space="preserve"> </w:t>
      </w:r>
      <w:r w:rsidRPr="00C135DC">
        <w:t>“Sentiment is a creature of fashion, lust is eternal</w:t>
      </w:r>
      <w:r>
        <w:t>.</w:t>
      </w:r>
      <w:r w:rsidRPr="00C135DC">
        <w:t>”</w:t>
      </w:r>
      <w:r>
        <w:t xml:space="preserve"> (Saint–Point 2017a)</w:t>
      </w:r>
    </w:p>
  </w:footnote>
  <w:footnote w:id="17">
    <w:p w:rsidR="00503BC1" w:rsidRPr="00817427" w:rsidRDefault="00503BC1" w:rsidP="00435437">
      <w:pPr>
        <w:pStyle w:val="FootnoteText"/>
        <w:ind w:firstLine="0"/>
        <w:rPr>
          <w:lang w:val="sr-Latn-RS"/>
        </w:rPr>
      </w:pPr>
      <w:r>
        <w:rPr>
          <w:rStyle w:val="FootnoteReference"/>
        </w:rPr>
        <w:footnoteRef/>
      </w:r>
      <w:r>
        <w:t xml:space="preserve"> </w:t>
      </w:r>
      <w:proofErr w:type="gramStart"/>
      <w:r>
        <w:t xml:space="preserve">Re-kreativni potencijal karnevala Bahtin vidi u estetičkoj koncepciji </w:t>
      </w:r>
      <w:r w:rsidRPr="00057499">
        <w:rPr>
          <w:i/>
        </w:rPr>
        <w:t>grotsknog realizma</w:t>
      </w:r>
      <w:r>
        <w:t xml:space="preserve"> (1978: 27); on se ogleda </w:t>
      </w:r>
      <w:r>
        <w:rPr>
          <w:lang w:val="sr-Latn-RS"/>
        </w:rPr>
        <w:t xml:space="preserve">u kolektivnom jedenju i pijenju, „gozbi celog sveta“, telesnom i seksualnom oslobođenju, odbacivanju svih normi, koje su neophodne za uspostavljanje novog poretka u praznično, sveto vreme (Bahtin 1978: 238, 281, 294, </w:t>
      </w:r>
      <w:r w:rsidRPr="00DB2425">
        <w:rPr>
          <w:i/>
          <w:lang w:val="sr-Latn-RS"/>
        </w:rPr>
        <w:t>passim</w:t>
      </w:r>
      <w:r>
        <w:rPr>
          <w:lang w:val="sr-Latn-RS"/>
        </w:rPr>
        <w:t>).</w:t>
      </w:r>
      <w:proofErr w:type="gramEnd"/>
      <w:r>
        <w:rPr>
          <w:lang w:val="sr-Latn-RS"/>
        </w:rPr>
        <w:t xml:space="preserve">  </w:t>
      </w:r>
    </w:p>
  </w:footnote>
  <w:footnote w:id="18">
    <w:p w:rsidR="00986B5B" w:rsidRDefault="00986B5B" w:rsidP="00986B5B">
      <w:pPr>
        <w:pStyle w:val="FootnoteText"/>
        <w:ind w:firstLine="0"/>
      </w:pPr>
      <w:r>
        <w:rPr>
          <w:rStyle w:val="FootnoteReference"/>
        </w:rPr>
        <w:footnoteRef/>
      </w:r>
      <w:r>
        <w:t xml:space="preserve"> “WE MUST FACE UP TO LUST IN FULL CONSCIOUSNESS. We must make of it what a sophisticated and intelligent being makes of himself and of his life; WE MUST MAKE LUST INTO A WORK OF ART. To allege unwariness or bewilderment in order to explain an act of love is hypocrisy, weakness and stupidity. </w:t>
      </w:r>
    </w:p>
    <w:p w:rsidR="00986B5B" w:rsidRPr="00986B5B" w:rsidRDefault="00986B5B" w:rsidP="00986B5B">
      <w:pPr>
        <w:pStyle w:val="FootnoteText"/>
        <w:ind w:firstLine="0"/>
        <w:rPr>
          <w:lang w:val="sr-Latn-RS"/>
        </w:rPr>
      </w:pPr>
      <w:r>
        <w:t>We should desire a body consciously, like any other thing</w:t>
      </w:r>
      <w:proofErr w:type="gramStart"/>
      <w:r>
        <w:t>.“</w:t>
      </w:r>
      <w:proofErr w:type="gramEnd"/>
      <w:r>
        <w:t>(Saint–Point 2017a)</w:t>
      </w:r>
    </w:p>
  </w:footnote>
  <w:footnote w:id="19">
    <w:p w:rsidR="00481360" w:rsidRDefault="00481360" w:rsidP="00481360">
      <w:pPr>
        <w:pStyle w:val="FootnoteText"/>
        <w:ind w:firstLine="0"/>
      </w:pPr>
      <w:r>
        <w:rPr>
          <w:rStyle w:val="FootnoteReference"/>
        </w:rPr>
        <w:footnoteRef/>
      </w:r>
      <w:r w:rsidRPr="00D25111">
        <w:t>„ART AND WAR ARE THE GREAT MANIFESTATIONS OF SENSUALITY; LUST IS THEIR FLOWER. A people exclusively spiritual or a people exclusively carnal would be condemned to the same decadence—sterility.</w:t>
      </w:r>
      <w:r>
        <w:t xml:space="preserve"> (…)And lust is a force in that it kills the weak and exalts the strong, aiding natural selection.</w:t>
      </w:r>
    </w:p>
    <w:p w:rsidR="00481360" w:rsidRPr="00D25111" w:rsidRDefault="00481360" w:rsidP="00481360">
      <w:pPr>
        <w:pStyle w:val="FootnoteText"/>
        <w:ind w:firstLine="0"/>
        <w:rPr>
          <w:lang w:val="sr-Latn-RS"/>
        </w:rPr>
      </w:pPr>
      <w:r>
        <w:t xml:space="preserve">Lust is a force, finally, in that it never leads to the insipidity of the definite and the secure, doled out by soothing sentimentality. Lust is the eternal battle, never finally won. After the fleeting triumph, even during the ephemeral triumph itself, reawakening dissatisfaction spurs a human being, driven by an orgiastic will, to expand and surpass </w:t>
      </w:r>
      <w:proofErr w:type="gramStart"/>
      <w:r>
        <w:t>himself</w:t>
      </w:r>
      <w:proofErr w:type="gramEnd"/>
      <w:r>
        <w:t>.</w:t>
      </w:r>
      <w:r w:rsidRPr="00D25111">
        <w:t xml:space="preserve"> “ (Saint–Point 2017a)</w:t>
      </w:r>
    </w:p>
  </w:footnote>
  <w:footnote w:id="20">
    <w:p w:rsidR="00976EF0" w:rsidRPr="000B2E8D" w:rsidRDefault="00976EF0" w:rsidP="00976EF0">
      <w:pPr>
        <w:pStyle w:val="FootnoteText"/>
        <w:ind w:firstLine="0"/>
      </w:pPr>
      <w:r>
        <w:rPr>
          <w:rStyle w:val="FootnoteReference"/>
        </w:rPr>
        <w:footnoteRef/>
      </w:r>
      <w:r>
        <w:t xml:space="preserve"> Glavne teme futurizma – anarhistički vitalizam, prkosna pobuna protiv </w:t>
      </w:r>
      <w:r w:rsidR="00EB0BD0">
        <w:t>pasivizma u umetnosti i društvu</w:t>
      </w:r>
      <w:r>
        <w:t xml:space="preserve"> i poverenje u dostignuća tehnološke civilizacij</w:t>
      </w:r>
      <w:r w:rsidR="001B7F13">
        <w:t>e</w:t>
      </w:r>
      <w:r>
        <w:t xml:space="preserve"> – nisu bile nove; iako su od ranije bile prisutne u delima Ničea, Vitmena, Verharena, ono što je Marineti uveo kao novinu je odluka da </w:t>
      </w:r>
      <w:r w:rsidR="000C30AB">
        <w:t>ove</w:t>
      </w:r>
      <w:r>
        <w:t xml:space="preserve"> teme postanu kamen temeljac literature, kao i agresivni stil njegovih deklaracija (Lewton 1976: 407).</w:t>
      </w:r>
    </w:p>
  </w:footnote>
  <w:footnote w:id="21">
    <w:p w:rsidR="00503BC1" w:rsidRPr="00A73746" w:rsidRDefault="00503BC1" w:rsidP="00435437">
      <w:pPr>
        <w:pStyle w:val="FootnoteText"/>
        <w:ind w:firstLine="0"/>
      </w:pPr>
      <w:r>
        <w:rPr>
          <w:rStyle w:val="FootnoteReference"/>
        </w:rPr>
        <w:footnoteRef/>
      </w:r>
      <w:r>
        <w:t xml:space="preserve"> Naziv metahorija</w:t>
      </w:r>
      <w:r w:rsidR="00034E60">
        <w:t>, kako istič</w:t>
      </w:r>
      <w:r w:rsidR="006B5F53">
        <w:t>u</w:t>
      </w:r>
      <w:r w:rsidR="00034E60">
        <w:t xml:space="preserve"> Ginter Berghaus</w:t>
      </w:r>
      <w:r w:rsidR="006B5F53">
        <w:t xml:space="preserve"> i Lesli Satin</w:t>
      </w:r>
      <w:r w:rsidR="00034E60">
        <w:t>,</w:t>
      </w:r>
      <w:r>
        <w:t xml:space="preserve"> potiče iz grčke tragedije gde je hor izražavao osećanja izvan (i iznad protagoniste), sile sudbine koje su se </w:t>
      </w:r>
      <w:proofErr w:type="gramStart"/>
      <w:r>
        <w:t>na</w:t>
      </w:r>
      <w:proofErr w:type="gramEnd"/>
      <w:r>
        <w:t xml:space="preserve"> junaka obrušile</w:t>
      </w:r>
      <w:r w:rsidR="00034E60">
        <w:t xml:space="preserve"> (</w:t>
      </w:r>
      <w:r w:rsidR="006B5F53">
        <w:t xml:space="preserve">Berghaus </w:t>
      </w:r>
      <w:r w:rsidR="00034E60">
        <w:t>1993: 38</w:t>
      </w:r>
      <w:r w:rsidR="006B5F53">
        <w:t>; Satin 1990: 3</w:t>
      </w:r>
      <w:r w:rsidR="00034E60">
        <w:t>)</w:t>
      </w:r>
      <w:r>
        <w:t xml:space="preserve">. Budući da je moderna nauka oslobodila čoveka vere u fatum, mi </w:t>
      </w:r>
      <w:proofErr w:type="gramStart"/>
      <w:r>
        <w:t>sami</w:t>
      </w:r>
      <w:proofErr w:type="gramEnd"/>
      <w:r>
        <w:t xml:space="preserve"> reagujemo, stvaramo, trijumfujemo, a trijumf individualnog stoga zahteva nov dramski izraz koji </w:t>
      </w:r>
      <w:r w:rsidR="00034E60">
        <w:t xml:space="preserve">je drama izvan hora, metahorija. </w:t>
      </w:r>
      <w:r>
        <w:t xml:space="preserve">Metahorija ne zavisi </w:t>
      </w:r>
      <w:proofErr w:type="gramStart"/>
      <w:r>
        <w:t>od</w:t>
      </w:r>
      <w:proofErr w:type="gramEnd"/>
      <w:r>
        <w:t xml:space="preserve"> muzike, ona je fizički izraz id</w:t>
      </w:r>
      <w:r w:rsidR="00034E60">
        <w:t xml:space="preserve">eje, cerebralni koncept, tema. </w:t>
      </w:r>
      <w:proofErr w:type="gramStart"/>
      <w:r>
        <w:t>Njen spoljašnja forma je geometrijska linija koja simbolizuje skrivenu vezu vremena i prostora i određuje specifičan život drame, n</w:t>
      </w:r>
      <w:r w:rsidR="00034E60">
        <w:t>jenu suštinu, fatalnost, istinu</w:t>
      </w:r>
      <w:r w:rsidR="00034E60" w:rsidRPr="00034E60">
        <w:t xml:space="preserve"> (Berghaus 1993: 38).</w:t>
      </w:r>
      <w:proofErr w:type="gramEnd"/>
    </w:p>
  </w:footnote>
  <w:footnote w:id="22">
    <w:p w:rsidR="00DA6F76" w:rsidRPr="00DA6F76" w:rsidRDefault="00DA6F76" w:rsidP="00DA6F76">
      <w:pPr>
        <w:pStyle w:val="FootnoteText"/>
        <w:ind w:firstLine="0"/>
        <w:rPr>
          <w:lang w:val="sr-Latn-RS"/>
        </w:rPr>
      </w:pPr>
      <w:r>
        <w:rPr>
          <w:rStyle w:val="FootnoteReference"/>
        </w:rPr>
        <w:footnoteRef/>
      </w:r>
      <w:r>
        <w:t xml:space="preserve"> </w:t>
      </w:r>
      <w:proofErr w:type="gramStart"/>
      <w:r>
        <w:t>“</w:t>
      </w:r>
      <w:r w:rsidRPr="00DA6F76">
        <w:t>Valentine de Saint-Point concepí una danza astratta e metafisica che doveva tradurre il pensiero puro senza sentimentalità e senza ardore sessuale.</w:t>
      </w:r>
      <w:r>
        <w:t>”</w:t>
      </w:r>
      <w:proofErr w:type="gramEnd"/>
      <w:r>
        <w:t xml:space="preserve"> (Marinetti 2017</w:t>
      </w:r>
      <w:r w:rsidR="00B534BE">
        <w:t>c</w:t>
      </w:r>
      <w:r>
        <w:t>)</w:t>
      </w:r>
    </w:p>
  </w:footnote>
  <w:footnote w:id="23">
    <w:p w:rsidR="0049230E" w:rsidRPr="0049230E" w:rsidRDefault="0049230E" w:rsidP="0049230E">
      <w:pPr>
        <w:pStyle w:val="FootnoteText"/>
        <w:ind w:firstLine="0"/>
        <w:rPr>
          <w:lang w:val="sr-Latn-RS"/>
        </w:rPr>
      </w:pPr>
      <w:r>
        <w:rPr>
          <w:rStyle w:val="FootnoteReference"/>
        </w:rPr>
        <w:footnoteRef/>
      </w:r>
      <w:r>
        <w:t xml:space="preserve"> </w:t>
      </w:r>
      <w:proofErr w:type="gramStart"/>
      <w:r>
        <w:t xml:space="preserve">Videti više o tome u Marinetijevom </w:t>
      </w:r>
      <w:r w:rsidRPr="0049230E">
        <w:rPr>
          <w:i/>
        </w:rPr>
        <w:t>Tehničkom manifestu futurizma</w:t>
      </w:r>
      <w:r>
        <w:t xml:space="preserve"> (Marinetti 2017b).</w:t>
      </w:r>
      <w:proofErr w:type="gramEnd"/>
    </w:p>
  </w:footnote>
  <w:footnote w:id="24">
    <w:p w:rsidR="00BC3E32" w:rsidRPr="00BC3E32" w:rsidRDefault="00BC3E32" w:rsidP="00BC3E32">
      <w:pPr>
        <w:pStyle w:val="FootnoteText"/>
        <w:ind w:firstLine="0"/>
        <w:rPr>
          <w:lang w:val="sr-Latn-RS"/>
        </w:rPr>
      </w:pPr>
      <w:r>
        <w:rPr>
          <w:rStyle w:val="FootnoteReference"/>
        </w:rPr>
        <w:footnoteRef/>
      </w:r>
      <w:r>
        <w:t xml:space="preserve"> </w:t>
      </w:r>
      <w:proofErr w:type="gramStart"/>
      <w:r>
        <w:t>Ova Berghausova ideja čini se opravdanom i logičnom.</w:t>
      </w:r>
      <w:proofErr w:type="gramEnd"/>
      <w:r>
        <w:t xml:space="preserve"> </w:t>
      </w:r>
      <w:proofErr w:type="gramStart"/>
      <w:r>
        <w:t>Sa</w:t>
      </w:r>
      <w:proofErr w:type="gramEnd"/>
      <w:r>
        <w:t xml:space="preserve"> druge strane, Marineti je u prekrivanju lica iščitavao odsustvo dinamizma (Marinetti 2017</w:t>
      </w:r>
      <w:r w:rsidR="00B534BE">
        <w:t>c</w:t>
      </w:r>
      <w:r>
        <w:t>).</w:t>
      </w:r>
    </w:p>
  </w:footnote>
  <w:footnote w:id="25">
    <w:p w:rsidR="00B7195B" w:rsidRPr="00B7195B" w:rsidRDefault="00B7195B" w:rsidP="00B7195B">
      <w:pPr>
        <w:pStyle w:val="FootnoteText"/>
        <w:ind w:firstLine="0"/>
      </w:pPr>
      <w:r>
        <w:rPr>
          <w:rStyle w:val="FootnoteReference"/>
        </w:rPr>
        <w:footnoteRef/>
      </w:r>
      <w:r>
        <w:t xml:space="preserve"> </w:t>
      </w:r>
      <w:proofErr w:type="gramStart"/>
      <w:r>
        <w:t>“</w:t>
      </w:r>
      <w:r w:rsidRPr="00F76D73">
        <w:rPr>
          <w:i/>
        </w:rPr>
        <w:t>Distruggere nella letterature l’«io»,</w:t>
      </w:r>
      <w:r>
        <w:t xml:space="preserve"> cioè tutta la psicologia.</w:t>
      </w:r>
      <w:proofErr w:type="gramEnd"/>
      <w:r>
        <w:t xml:space="preserve"> </w:t>
      </w:r>
      <w:proofErr w:type="gramStart"/>
      <w:r>
        <w:t>L’uomo completamente avariato dalla biblioteca e dal museo, sottoposto a una logica e ad una saggezza spaventose, non offre assolutamente più interesse alcuno.</w:t>
      </w:r>
      <w:proofErr w:type="gramEnd"/>
      <w:r>
        <w:t xml:space="preserve"> Dunque, dobbiamo abolirlo nella letteratura, e sostituirlo finalmente colla materia, di cui si deve afferrare l’essenza a colpi d’intuizione, la qual cosa non potranno mai fare i fisici né i chimici.” (Marinetti 2017b)</w:t>
      </w:r>
    </w:p>
  </w:footnote>
  <w:footnote w:id="26">
    <w:p w:rsidR="00512F02" w:rsidRPr="00512F02" w:rsidRDefault="00512F02" w:rsidP="00512F02">
      <w:pPr>
        <w:pStyle w:val="FootnoteText"/>
        <w:ind w:firstLine="0"/>
        <w:rPr>
          <w:lang w:val="sr-Latn-RS"/>
        </w:rPr>
      </w:pPr>
      <w:r>
        <w:rPr>
          <w:rStyle w:val="FootnoteReference"/>
        </w:rPr>
        <w:footnoteRef/>
      </w:r>
      <w:r>
        <w:t xml:space="preserve"> </w:t>
      </w:r>
      <w:proofErr w:type="gramStart"/>
      <w:r>
        <w:t>Lesli Satin govori o depersonalizaciji plesa Valentine de Sen–Poan kao simbolističkom performansu (1990: 4).</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752"/>
    <w:multiLevelType w:val="hybridMultilevel"/>
    <w:tmpl w:val="E7684632"/>
    <w:lvl w:ilvl="0" w:tplc="AC8059AE">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D7E87"/>
    <w:rsid w:val="00002041"/>
    <w:rsid w:val="00002C72"/>
    <w:rsid w:val="00004E11"/>
    <w:rsid w:val="00005A17"/>
    <w:rsid w:val="00016C95"/>
    <w:rsid w:val="000254CE"/>
    <w:rsid w:val="00025ED2"/>
    <w:rsid w:val="00031B4B"/>
    <w:rsid w:val="00034E60"/>
    <w:rsid w:val="00041E60"/>
    <w:rsid w:val="000500B7"/>
    <w:rsid w:val="00050404"/>
    <w:rsid w:val="00050D5E"/>
    <w:rsid w:val="0005261A"/>
    <w:rsid w:val="00053478"/>
    <w:rsid w:val="00057499"/>
    <w:rsid w:val="00061859"/>
    <w:rsid w:val="0006310A"/>
    <w:rsid w:val="000664FA"/>
    <w:rsid w:val="0007331A"/>
    <w:rsid w:val="00081DA7"/>
    <w:rsid w:val="00084E79"/>
    <w:rsid w:val="00086186"/>
    <w:rsid w:val="00087843"/>
    <w:rsid w:val="00097552"/>
    <w:rsid w:val="000B2E8D"/>
    <w:rsid w:val="000B4C30"/>
    <w:rsid w:val="000C1929"/>
    <w:rsid w:val="000C1D10"/>
    <w:rsid w:val="000C2390"/>
    <w:rsid w:val="000C30AB"/>
    <w:rsid w:val="000C3B02"/>
    <w:rsid w:val="000E0D39"/>
    <w:rsid w:val="000E63B5"/>
    <w:rsid w:val="000E7E16"/>
    <w:rsid w:val="000F42DA"/>
    <w:rsid w:val="00100047"/>
    <w:rsid w:val="001018E7"/>
    <w:rsid w:val="00101BF8"/>
    <w:rsid w:val="001057C5"/>
    <w:rsid w:val="0011375A"/>
    <w:rsid w:val="001213D0"/>
    <w:rsid w:val="0013569F"/>
    <w:rsid w:val="00142F8E"/>
    <w:rsid w:val="0015259B"/>
    <w:rsid w:val="0015598A"/>
    <w:rsid w:val="00155FF4"/>
    <w:rsid w:val="00170EAA"/>
    <w:rsid w:val="00176FD8"/>
    <w:rsid w:val="00181B9A"/>
    <w:rsid w:val="00185C31"/>
    <w:rsid w:val="001933A6"/>
    <w:rsid w:val="00195F82"/>
    <w:rsid w:val="001969A1"/>
    <w:rsid w:val="001976E5"/>
    <w:rsid w:val="001A5423"/>
    <w:rsid w:val="001B4E50"/>
    <w:rsid w:val="001B5651"/>
    <w:rsid w:val="001B7F13"/>
    <w:rsid w:val="001C54BD"/>
    <w:rsid w:val="001C7B58"/>
    <w:rsid w:val="001E1995"/>
    <w:rsid w:val="001F1561"/>
    <w:rsid w:val="00200B4F"/>
    <w:rsid w:val="00203A86"/>
    <w:rsid w:val="00206A72"/>
    <w:rsid w:val="00207865"/>
    <w:rsid w:val="0021312F"/>
    <w:rsid w:val="00226E7C"/>
    <w:rsid w:val="00231B3D"/>
    <w:rsid w:val="002401D6"/>
    <w:rsid w:val="00242904"/>
    <w:rsid w:val="00242FF4"/>
    <w:rsid w:val="00254CD5"/>
    <w:rsid w:val="00257C46"/>
    <w:rsid w:val="00267EFA"/>
    <w:rsid w:val="00271C4C"/>
    <w:rsid w:val="00277F9D"/>
    <w:rsid w:val="002819DE"/>
    <w:rsid w:val="002821FD"/>
    <w:rsid w:val="00283817"/>
    <w:rsid w:val="002854B1"/>
    <w:rsid w:val="0028552A"/>
    <w:rsid w:val="00290D00"/>
    <w:rsid w:val="00292365"/>
    <w:rsid w:val="00294553"/>
    <w:rsid w:val="00297AA8"/>
    <w:rsid w:val="002A0D33"/>
    <w:rsid w:val="002B3B82"/>
    <w:rsid w:val="002C0207"/>
    <w:rsid w:val="002C0963"/>
    <w:rsid w:val="002C112D"/>
    <w:rsid w:val="002C2BD5"/>
    <w:rsid w:val="002C597D"/>
    <w:rsid w:val="002E640C"/>
    <w:rsid w:val="002F3C52"/>
    <w:rsid w:val="002F6F73"/>
    <w:rsid w:val="00304A00"/>
    <w:rsid w:val="003060E3"/>
    <w:rsid w:val="00306EEF"/>
    <w:rsid w:val="00315555"/>
    <w:rsid w:val="003157EA"/>
    <w:rsid w:val="00316E67"/>
    <w:rsid w:val="0032619C"/>
    <w:rsid w:val="00327531"/>
    <w:rsid w:val="003349FA"/>
    <w:rsid w:val="00336D9F"/>
    <w:rsid w:val="00337951"/>
    <w:rsid w:val="00343613"/>
    <w:rsid w:val="003457B8"/>
    <w:rsid w:val="003468AB"/>
    <w:rsid w:val="00351163"/>
    <w:rsid w:val="00353C35"/>
    <w:rsid w:val="00354EC0"/>
    <w:rsid w:val="00357FCA"/>
    <w:rsid w:val="00363DC1"/>
    <w:rsid w:val="003772D5"/>
    <w:rsid w:val="00386C67"/>
    <w:rsid w:val="00390AF6"/>
    <w:rsid w:val="00394FF8"/>
    <w:rsid w:val="003B630B"/>
    <w:rsid w:val="003C158E"/>
    <w:rsid w:val="003C3A0E"/>
    <w:rsid w:val="003C5098"/>
    <w:rsid w:val="003C6552"/>
    <w:rsid w:val="003D398F"/>
    <w:rsid w:val="003E78C7"/>
    <w:rsid w:val="004040DA"/>
    <w:rsid w:val="00404E63"/>
    <w:rsid w:val="00415E64"/>
    <w:rsid w:val="0042305D"/>
    <w:rsid w:val="0042312D"/>
    <w:rsid w:val="00427512"/>
    <w:rsid w:val="00435437"/>
    <w:rsid w:val="00437B2E"/>
    <w:rsid w:val="00445371"/>
    <w:rsid w:val="00454C10"/>
    <w:rsid w:val="00461170"/>
    <w:rsid w:val="004617DD"/>
    <w:rsid w:val="00472AFB"/>
    <w:rsid w:val="00472BFC"/>
    <w:rsid w:val="0047657D"/>
    <w:rsid w:val="00481360"/>
    <w:rsid w:val="0048647C"/>
    <w:rsid w:val="0049230E"/>
    <w:rsid w:val="00494BDF"/>
    <w:rsid w:val="00496799"/>
    <w:rsid w:val="004B39E8"/>
    <w:rsid w:val="004B7EBD"/>
    <w:rsid w:val="004C0731"/>
    <w:rsid w:val="004D0F11"/>
    <w:rsid w:val="004D4BCB"/>
    <w:rsid w:val="004D57CE"/>
    <w:rsid w:val="004E46B3"/>
    <w:rsid w:val="004F0E56"/>
    <w:rsid w:val="004F67FC"/>
    <w:rsid w:val="004F7640"/>
    <w:rsid w:val="004F7A94"/>
    <w:rsid w:val="00503396"/>
    <w:rsid w:val="00503BC1"/>
    <w:rsid w:val="00504B02"/>
    <w:rsid w:val="00504D64"/>
    <w:rsid w:val="00512F02"/>
    <w:rsid w:val="005223D0"/>
    <w:rsid w:val="00526EC0"/>
    <w:rsid w:val="00535A47"/>
    <w:rsid w:val="0055218E"/>
    <w:rsid w:val="005627D9"/>
    <w:rsid w:val="00563236"/>
    <w:rsid w:val="005662FC"/>
    <w:rsid w:val="00573449"/>
    <w:rsid w:val="00584F81"/>
    <w:rsid w:val="00590112"/>
    <w:rsid w:val="00596D4A"/>
    <w:rsid w:val="005A0DAD"/>
    <w:rsid w:val="005A1337"/>
    <w:rsid w:val="005B25CF"/>
    <w:rsid w:val="005B3B92"/>
    <w:rsid w:val="005B67D9"/>
    <w:rsid w:val="005C0FF1"/>
    <w:rsid w:val="005C16EB"/>
    <w:rsid w:val="005C1E78"/>
    <w:rsid w:val="005D473A"/>
    <w:rsid w:val="005D737B"/>
    <w:rsid w:val="005E2134"/>
    <w:rsid w:val="005E3B80"/>
    <w:rsid w:val="005E5F92"/>
    <w:rsid w:val="005E733D"/>
    <w:rsid w:val="006055E4"/>
    <w:rsid w:val="006077B8"/>
    <w:rsid w:val="00614FA7"/>
    <w:rsid w:val="00615068"/>
    <w:rsid w:val="006345CD"/>
    <w:rsid w:val="00635D93"/>
    <w:rsid w:val="00635DD6"/>
    <w:rsid w:val="006442E9"/>
    <w:rsid w:val="00653687"/>
    <w:rsid w:val="006550C5"/>
    <w:rsid w:val="006A5EC4"/>
    <w:rsid w:val="006B0678"/>
    <w:rsid w:val="006B5F53"/>
    <w:rsid w:val="006B66E3"/>
    <w:rsid w:val="006C5809"/>
    <w:rsid w:val="006D1227"/>
    <w:rsid w:val="006E3BD6"/>
    <w:rsid w:val="006F040B"/>
    <w:rsid w:val="007137EA"/>
    <w:rsid w:val="00717601"/>
    <w:rsid w:val="00726067"/>
    <w:rsid w:val="00726E51"/>
    <w:rsid w:val="00727469"/>
    <w:rsid w:val="0074000F"/>
    <w:rsid w:val="0074172A"/>
    <w:rsid w:val="00772F85"/>
    <w:rsid w:val="00773AF7"/>
    <w:rsid w:val="00790343"/>
    <w:rsid w:val="00797354"/>
    <w:rsid w:val="007A1044"/>
    <w:rsid w:val="007B02B7"/>
    <w:rsid w:val="007B5533"/>
    <w:rsid w:val="007B7AC5"/>
    <w:rsid w:val="007C0E9A"/>
    <w:rsid w:val="007E0DE7"/>
    <w:rsid w:val="007E37E5"/>
    <w:rsid w:val="007E752B"/>
    <w:rsid w:val="0080526B"/>
    <w:rsid w:val="00807BAB"/>
    <w:rsid w:val="00817427"/>
    <w:rsid w:val="00836B96"/>
    <w:rsid w:val="00843654"/>
    <w:rsid w:val="00844AC5"/>
    <w:rsid w:val="00845704"/>
    <w:rsid w:val="00845CC2"/>
    <w:rsid w:val="008472BB"/>
    <w:rsid w:val="008538D6"/>
    <w:rsid w:val="00857FF7"/>
    <w:rsid w:val="008636C6"/>
    <w:rsid w:val="008646A9"/>
    <w:rsid w:val="0087264B"/>
    <w:rsid w:val="00872B28"/>
    <w:rsid w:val="008771CA"/>
    <w:rsid w:val="00882B34"/>
    <w:rsid w:val="00884459"/>
    <w:rsid w:val="008854B3"/>
    <w:rsid w:val="008863D7"/>
    <w:rsid w:val="008915D2"/>
    <w:rsid w:val="00892371"/>
    <w:rsid w:val="00893F1B"/>
    <w:rsid w:val="008A3258"/>
    <w:rsid w:val="008A6998"/>
    <w:rsid w:val="008C38B5"/>
    <w:rsid w:val="008E3563"/>
    <w:rsid w:val="008F00A6"/>
    <w:rsid w:val="009011CA"/>
    <w:rsid w:val="00905AF4"/>
    <w:rsid w:val="009133E7"/>
    <w:rsid w:val="00913F70"/>
    <w:rsid w:val="0093089B"/>
    <w:rsid w:val="00941D68"/>
    <w:rsid w:val="0094574E"/>
    <w:rsid w:val="009463E7"/>
    <w:rsid w:val="00947565"/>
    <w:rsid w:val="00953063"/>
    <w:rsid w:val="009569F3"/>
    <w:rsid w:val="00976EF0"/>
    <w:rsid w:val="00986B30"/>
    <w:rsid w:val="00986B5B"/>
    <w:rsid w:val="00992C26"/>
    <w:rsid w:val="00995F10"/>
    <w:rsid w:val="009A7B0D"/>
    <w:rsid w:val="009B52E2"/>
    <w:rsid w:val="009C139B"/>
    <w:rsid w:val="009C36B9"/>
    <w:rsid w:val="009C6A44"/>
    <w:rsid w:val="009D06B3"/>
    <w:rsid w:val="009D5432"/>
    <w:rsid w:val="009D68C1"/>
    <w:rsid w:val="009E5297"/>
    <w:rsid w:val="009F1B48"/>
    <w:rsid w:val="00A05F2E"/>
    <w:rsid w:val="00A11EFC"/>
    <w:rsid w:val="00A20613"/>
    <w:rsid w:val="00A31AA9"/>
    <w:rsid w:val="00A378C5"/>
    <w:rsid w:val="00A438C8"/>
    <w:rsid w:val="00A466DD"/>
    <w:rsid w:val="00A520B6"/>
    <w:rsid w:val="00A53E40"/>
    <w:rsid w:val="00A650B0"/>
    <w:rsid w:val="00A723D3"/>
    <w:rsid w:val="00A73746"/>
    <w:rsid w:val="00A75741"/>
    <w:rsid w:val="00A772F7"/>
    <w:rsid w:val="00A83B1E"/>
    <w:rsid w:val="00AC3B37"/>
    <w:rsid w:val="00AC54F3"/>
    <w:rsid w:val="00AD3CFC"/>
    <w:rsid w:val="00AD47FE"/>
    <w:rsid w:val="00AD7596"/>
    <w:rsid w:val="00AE14BB"/>
    <w:rsid w:val="00AE393C"/>
    <w:rsid w:val="00AF0959"/>
    <w:rsid w:val="00AF4334"/>
    <w:rsid w:val="00B0199A"/>
    <w:rsid w:val="00B0368A"/>
    <w:rsid w:val="00B048DC"/>
    <w:rsid w:val="00B0624F"/>
    <w:rsid w:val="00B2315A"/>
    <w:rsid w:val="00B273BB"/>
    <w:rsid w:val="00B318A2"/>
    <w:rsid w:val="00B37D95"/>
    <w:rsid w:val="00B41457"/>
    <w:rsid w:val="00B52117"/>
    <w:rsid w:val="00B534BE"/>
    <w:rsid w:val="00B712B8"/>
    <w:rsid w:val="00B7195B"/>
    <w:rsid w:val="00B749A6"/>
    <w:rsid w:val="00B80DA9"/>
    <w:rsid w:val="00B876C4"/>
    <w:rsid w:val="00BA0CC0"/>
    <w:rsid w:val="00BA2924"/>
    <w:rsid w:val="00BC3E32"/>
    <w:rsid w:val="00BC5242"/>
    <w:rsid w:val="00BF48E3"/>
    <w:rsid w:val="00C03962"/>
    <w:rsid w:val="00C13344"/>
    <w:rsid w:val="00C135DC"/>
    <w:rsid w:val="00C355D1"/>
    <w:rsid w:val="00C5328B"/>
    <w:rsid w:val="00C62670"/>
    <w:rsid w:val="00C65923"/>
    <w:rsid w:val="00C8040D"/>
    <w:rsid w:val="00C91133"/>
    <w:rsid w:val="00C95565"/>
    <w:rsid w:val="00CA0F93"/>
    <w:rsid w:val="00CA4E27"/>
    <w:rsid w:val="00CA7416"/>
    <w:rsid w:val="00CA79D6"/>
    <w:rsid w:val="00CB1B97"/>
    <w:rsid w:val="00CC554B"/>
    <w:rsid w:val="00CC6935"/>
    <w:rsid w:val="00CD118B"/>
    <w:rsid w:val="00CD7E87"/>
    <w:rsid w:val="00CE07EC"/>
    <w:rsid w:val="00CE1A83"/>
    <w:rsid w:val="00CE3A61"/>
    <w:rsid w:val="00CE5580"/>
    <w:rsid w:val="00CE7235"/>
    <w:rsid w:val="00D008C9"/>
    <w:rsid w:val="00D02107"/>
    <w:rsid w:val="00D07769"/>
    <w:rsid w:val="00D11441"/>
    <w:rsid w:val="00D146AC"/>
    <w:rsid w:val="00D164B0"/>
    <w:rsid w:val="00D2271F"/>
    <w:rsid w:val="00D24A46"/>
    <w:rsid w:val="00D25111"/>
    <w:rsid w:val="00D35CFD"/>
    <w:rsid w:val="00D37611"/>
    <w:rsid w:val="00D43338"/>
    <w:rsid w:val="00D43B3B"/>
    <w:rsid w:val="00D44D6D"/>
    <w:rsid w:val="00D475D1"/>
    <w:rsid w:val="00D51BF6"/>
    <w:rsid w:val="00D568D1"/>
    <w:rsid w:val="00D607E0"/>
    <w:rsid w:val="00D82DFC"/>
    <w:rsid w:val="00D85CED"/>
    <w:rsid w:val="00D87AC9"/>
    <w:rsid w:val="00D9219E"/>
    <w:rsid w:val="00DA6F76"/>
    <w:rsid w:val="00DB2425"/>
    <w:rsid w:val="00DB2709"/>
    <w:rsid w:val="00DB3884"/>
    <w:rsid w:val="00DC5A01"/>
    <w:rsid w:val="00DD73D7"/>
    <w:rsid w:val="00DD763B"/>
    <w:rsid w:val="00DF0991"/>
    <w:rsid w:val="00E0124E"/>
    <w:rsid w:val="00E3359B"/>
    <w:rsid w:val="00E40AB5"/>
    <w:rsid w:val="00E60262"/>
    <w:rsid w:val="00E67923"/>
    <w:rsid w:val="00E728B9"/>
    <w:rsid w:val="00E753E4"/>
    <w:rsid w:val="00E83592"/>
    <w:rsid w:val="00E85DFE"/>
    <w:rsid w:val="00E87E25"/>
    <w:rsid w:val="00E93030"/>
    <w:rsid w:val="00E95237"/>
    <w:rsid w:val="00EA276C"/>
    <w:rsid w:val="00EA5CF9"/>
    <w:rsid w:val="00EA6AF0"/>
    <w:rsid w:val="00EB0BD0"/>
    <w:rsid w:val="00EB41A3"/>
    <w:rsid w:val="00ED0063"/>
    <w:rsid w:val="00ED4568"/>
    <w:rsid w:val="00ED4838"/>
    <w:rsid w:val="00ED73E1"/>
    <w:rsid w:val="00EE3CEE"/>
    <w:rsid w:val="00EE4990"/>
    <w:rsid w:val="00EE51BE"/>
    <w:rsid w:val="00EE5DB7"/>
    <w:rsid w:val="00EE7659"/>
    <w:rsid w:val="00EF1DC7"/>
    <w:rsid w:val="00EF7BB9"/>
    <w:rsid w:val="00F01C09"/>
    <w:rsid w:val="00F1450E"/>
    <w:rsid w:val="00F3724C"/>
    <w:rsid w:val="00F40F66"/>
    <w:rsid w:val="00F4566B"/>
    <w:rsid w:val="00F458AE"/>
    <w:rsid w:val="00F510D6"/>
    <w:rsid w:val="00F52FB4"/>
    <w:rsid w:val="00F64CF2"/>
    <w:rsid w:val="00F65B92"/>
    <w:rsid w:val="00F76D73"/>
    <w:rsid w:val="00F8196D"/>
    <w:rsid w:val="00F84BF7"/>
    <w:rsid w:val="00F84DAB"/>
    <w:rsid w:val="00F974D4"/>
    <w:rsid w:val="00F97529"/>
    <w:rsid w:val="00FA2FF0"/>
    <w:rsid w:val="00FA5ACD"/>
    <w:rsid w:val="00FA5BCC"/>
    <w:rsid w:val="00FA6018"/>
    <w:rsid w:val="00FB6265"/>
    <w:rsid w:val="00FC0EF3"/>
    <w:rsid w:val="00FC332D"/>
    <w:rsid w:val="00FC41B2"/>
    <w:rsid w:val="00FC58F2"/>
    <w:rsid w:val="00FD1477"/>
    <w:rsid w:val="00FF50DA"/>
    <w:rsid w:val="00FF5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360" w:lineRule="auto"/>
        <w:ind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5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D7E87"/>
    <w:pPr>
      <w:spacing w:before="100" w:beforeAutospacing="1" w:after="100" w:afterAutospacing="1" w:line="240" w:lineRule="auto"/>
    </w:pPr>
    <w:rPr>
      <w:rFonts w:eastAsia="Times New Roman"/>
    </w:rPr>
  </w:style>
  <w:style w:type="character" w:styleId="Strong">
    <w:name w:val="Strong"/>
    <w:basedOn w:val="DefaultParagraphFont"/>
    <w:uiPriority w:val="22"/>
    <w:qFormat/>
    <w:rsid w:val="00CD7E87"/>
    <w:rPr>
      <w:b/>
      <w:bCs/>
    </w:rPr>
  </w:style>
  <w:style w:type="paragraph" w:styleId="FootnoteText">
    <w:name w:val="footnote text"/>
    <w:basedOn w:val="Normal"/>
    <w:link w:val="FootnoteTextChar"/>
    <w:uiPriority w:val="99"/>
    <w:unhideWhenUsed/>
    <w:rsid w:val="00353C35"/>
    <w:pPr>
      <w:spacing w:line="240" w:lineRule="auto"/>
    </w:pPr>
    <w:rPr>
      <w:sz w:val="20"/>
      <w:szCs w:val="20"/>
    </w:rPr>
  </w:style>
  <w:style w:type="character" w:customStyle="1" w:styleId="FootnoteTextChar">
    <w:name w:val="Footnote Text Char"/>
    <w:basedOn w:val="DefaultParagraphFont"/>
    <w:link w:val="FootnoteText"/>
    <w:uiPriority w:val="99"/>
    <w:rsid w:val="00353C35"/>
    <w:rPr>
      <w:sz w:val="20"/>
      <w:szCs w:val="20"/>
    </w:rPr>
  </w:style>
  <w:style w:type="character" w:styleId="FootnoteReference">
    <w:name w:val="footnote reference"/>
    <w:basedOn w:val="DefaultParagraphFont"/>
    <w:uiPriority w:val="99"/>
    <w:semiHidden/>
    <w:unhideWhenUsed/>
    <w:rsid w:val="00353C35"/>
    <w:rPr>
      <w:vertAlign w:val="superscript"/>
    </w:rPr>
  </w:style>
  <w:style w:type="paragraph" w:styleId="Header">
    <w:name w:val="header"/>
    <w:basedOn w:val="Normal"/>
    <w:link w:val="HeaderChar"/>
    <w:uiPriority w:val="99"/>
    <w:unhideWhenUsed/>
    <w:rsid w:val="00992C26"/>
    <w:pPr>
      <w:tabs>
        <w:tab w:val="center" w:pos="4680"/>
        <w:tab w:val="right" w:pos="9360"/>
      </w:tabs>
      <w:spacing w:line="240" w:lineRule="auto"/>
    </w:pPr>
  </w:style>
  <w:style w:type="character" w:customStyle="1" w:styleId="HeaderChar">
    <w:name w:val="Header Char"/>
    <w:basedOn w:val="DefaultParagraphFont"/>
    <w:link w:val="Header"/>
    <w:uiPriority w:val="99"/>
    <w:rsid w:val="00992C26"/>
  </w:style>
  <w:style w:type="paragraph" w:styleId="Footer">
    <w:name w:val="footer"/>
    <w:basedOn w:val="Normal"/>
    <w:link w:val="FooterChar"/>
    <w:uiPriority w:val="99"/>
    <w:unhideWhenUsed/>
    <w:rsid w:val="00992C26"/>
    <w:pPr>
      <w:tabs>
        <w:tab w:val="center" w:pos="4680"/>
        <w:tab w:val="right" w:pos="9360"/>
      </w:tabs>
      <w:spacing w:line="240" w:lineRule="auto"/>
    </w:pPr>
  </w:style>
  <w:style w:type="character" w:customStyle="1" w:styleId="FooterChar">
    <w:name w:val="Footer Char"/>
    <w:basedOn w:val="DefaultParagraphFont"/>
    <w:link w:val="Footer"/>
    <w:uiPriority w:val="99"/>
    <w:rsid w:val="00992C26"/>
  </w:style>
  <w:style w:type="paragraph" w:styleId="BalloonText">
    <w:name w:val="Balloon Text"/>
    <w:basedOn w:val="Normal"/>
    <w:link w:val="BalloonTextChar"/>
    <w:uiPriority w:val="99"/>
    <w:semiHidden/>
    <w:unhideWhenUsed/>
    <w:rsid w:val="00992C2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C26"/>
    <w:rPr>
      <w:rFonts w:ascii="Tahoma" w:hAnsi="Tahoma" w:cs="Tahoma"/>
      <w:sz w:val="16"/>
      <w:szCs w:val="16"/>
    </w:rPr>
  </w:style>
  <w:style w:type="paragraph" w:styleId="EndnoteText">
    <w:name w:val="endnote text"/>
    <w:basedOn w:val="Normal"/>
    <w:link w:val="EndnoteTextChar"/>
    <w:uiPriority w:val="99"/>
    <w:semiHidden/>
    <w:unhideWhenUsed/>
    <w:rsid w:val="00185C31"/>
    <w:pPr>
      <w:spacing w:line="240" w:lineRule="auto"/>
    </w:pPr>
    <w:rPr>
      <w:sz w:val="20"/>
      <w:szCs w:val="20"/>
    </w:rPr>
  </w:style>
  <w:style w:type="character" w:customStyle="1" w:styleId="EndnoteTextChar">
    <w:name w:val="Endnote Text Char"/>
    <w:basedOn w:val="DefaultParagraphFont"/>
    <w:link w:val="EndnoteText"/>
    <w:uiPriority w:val="99"/>
    <w:semiHidden/>
    <w:rsid w:val="00185C31"/>
    <w:rPr>
      <w:sz w:val="20"/>
      <w:szCs w:val="20"/>
    </w:rPr>
  </w:style>
  <w:style w:type="character" w:styleId="EndnoteReference">
    <w:name w:val="endnote reference"/>
    <w:basedOn w:val="DefaultParagraphFont"/>
    <w:uiPriority w:val="99"/>
    <w:semiHidden/>
    <w:unhideWhenUsed/>
    <w:rsid w:val="00185C31"/>
    <w:rPr>
      <w:vertAlign w:val="superscript"/>
    </w:rPr>
  </w:style>
  <w:style w:type="character" w:styleId="Hyperlink">
    <w:name w:val="Hyperlink"/>
    <w:basedOn w:val="DefaultParagraphFont"/>
    <w:uiPriority w:val="99"/>
    <w:unhideWhenUsed/>
    <w:rsid w:val="00185C31"/>
    <w:rPr>
      <w:color w:val="0000FF" w:themeColor="hyperlink"/>
      <w:u w:val="single"/>
    </w:rPr>
  </w:style>
  <w:style w:type="paragraph" w:styleId="Title">
    <w:name w:val="Title"/>
    <w:basedOn w:val="Normal"/>
    <w:next w:val="Normal"/>
    <w:link w:val="TitleChar"/>
    <w:uiPriority w:val="10"/>
    <w:qFormat/>
    <w:rsid w:val="005033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03396"/>
    <w:rPr>
      <w:rFonts w:asciiTheme="majorHAnsi" w:eastAsiaTheme="majorEastAsia" w:hAnsiTheme="majorHAnsi" w:cstheme="majorBidi"/>
      <w:color w:val="17365D" w:themeColor="text2" w:themeShade="BF"/>
      <w:spacing w:val="5"/>
      <w:kern w:val="28"/>
      <w:sz w:val="52"/>
      <w:szCs w:val="52"/>
    </w:rPr>
  </w:style>
  <w:style w:type="character" w:styleId="FollowedHyperlink">
    <w:name w:val="FollowedHyperlink"/>
    <w:basedOn w:val="DefaultParagraphFont"/>
    <w:uiPriority w:val="99"/>
    <w:semiHidden/>
    <w:unhideWhenUsed/>
    <w:rsid w:val="00CA4E2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902122">
      <w:bodyDiv w:val="1"/>
      <w:marLeft w:val="0"/>
      <w:marRight w:val="0"/>
      <w:marTop w:val="0"/>
      <w:marBottom w:val="0"/>
      <w:divBdr>
        <w:top w:val="none" w:sz="0" w:space="0" w:color="auto"/>
        <w:left w:val="none" w:sz="0" w:space="0" w:color="auto"/>
        <w:bottom w:val="none" w:sz="0" w:space="0" w:color="auto"/>
        <w:right w:val="none" w:sz="0" w:space="0" w:color="auto"/>
      </w:divBdr>
      <w:divsChild>
        <w:div w:id="1711763265">
          <w:marLeft w:val="0"/>
          <w:marRight w:val="0"/>
          <w:marTop w:val="0"/>
          <w:marBottom w:val="215"/>
          <w:divBdr>
            <w:top w:val="none" w:sz="0" w:space="0" w:color="auto"/>
            <w:left w:val="none" w:sz="0" w:space="0" w:color="auto"/>
            <w:bottom w:val="none" w:sz="0" w:space="0" w:color="auto"/>
            <w:right w:val="none" w:sz="0" w:space="0" w:color="auto"/>
          </w:divBdr>
        </w:div>
        <w:div w:id="1028482829">
          <w:marLeft w:val="0"/>
          <w:marRight w:val="0"/>
          <w:marTop w:val="0"/>
          <w:marBottom w:val="215"/>
          <w:divBdr>
            <w:top w:val="none" w:sz="0" w:space="0" w:color="auto"/>
            <w:left w:val="none" w:sz="0" w:space="0" w:color="auto"/>
            <w:bottom w:val="none" w:sz="0" w:space="0" w:color="auto"/>
            <w:right w:val="none" w:sz="0" w:space="0" w:color="auto"/>
          </w:divBdr>
        </w:div>
        <w:div w:id="196042629">
          <w:marLeft w:val="0"/>
          <w:marRight w:val="0"/>
          <w:marTop w:val="0"/>
          <w:marBottom w:val="215"/>
          <w:divBdr>
            <w:top w:val="none" w:sz="0" w:space="0" w:color="auto"/>
            <w:left w:val="none" w:sz="0" w:space="0" w:color="auto"/>
            <w:bottom w:val="none" w:sz="0" w:space="0" w:color="auto"/>
            <w:right w:val="none" w:sz="0" w:space="0" w:color="auto"/>
          </w:divBdr>
        </w:div>
        <w:div w:id="310060111">
          <w:marLeft w:val="0"/>
          <w:marRight w:val="0"/>
          <w:marTop w:val="0"/>
          <w:marBottom w:val="215"/>
          <w:divBdr>
            <w:top w:val="none" w:sz="0" w:space="0" w:color="auto"/>
            <w:left w:val="none" w:sz="0" w:space="0" w:color="auto"/>
            <w:bottom w:val="none" w:sz="0" w:space="0" w:color="auto"/>
            <w:right w:val="none" w:sz="0" w:space="0" w:color="auto"/>
          </w:divBdr>
        </w:div>
        <w:div w:id="134761840">
          <w:marLeft w:val="0"/>
          <w:marRight w:val="0"/>
          <w:marTop w:val="0"/>
          <w:marBottom w:val="21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omolaicus.com/arte/futurismo/testi/manifesti/danza.ht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ergeseserale.weebly.com/uploads/9/5/2/2/95224790/manifesto_tecnico_della_letteratura_futurista__1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lassicitaliani.it/futurismo/manifesti/marinetti_fondazione.ht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italianfuturism.org/manifestos/the-manifesto-of-futurist-woman/" TargetMode="External"/><Relationship Id="rId4" Type="http://schemas.microsoft.com/office/2007/relationships/stylesWithEffects" Target="stylesWithEffects.xml"/><Relationship Id="rId9" Type="http://schemas.openxmlformats.org/officeDocument/2006/relationships/hyperlink" Target="http://www.italianfuturism.org/manifestos/manifestolust/"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C918FE-D662-4A65-9A5E-EEAADE026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11659</TotalTime>
  <Pages>1</Pages>
  <Words>3492</Words>
  <Characters>19908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Jelena</cp:lastModifiedBy>
  <cp:revision>391</cp:revision>
  <dcterms:created xsi:type="dcterms:W3CDTF">2017-12-01T00:51:00Z</dcterms:created>
  <dcterms:modified xsi:type="dcterms:W3CDTF">2018-07-03T22:27:00Z</dcterms:modified>
</cp:coreProperties>
</file>